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6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6"/>
        <w:gridCol w:w="1773"/>
        <w:gridCol w:w="4110"/>
        <w:gridCol w:w="2807"/>
      </w:tblGrid>
      <w:tr w:rsidR="00254E0A" w:rsidTr="0040502A">
        <w:trPr>
          <w:trHeight w:val="380"/>
          <w:tblHeader/>
        </w:trPr>
        <w:tc>
          <w:tcPr>
            <w:tcW w:w="2689" w:type="dxa"/>
            <w:gridSpan w:val="2"/>
            <w:vMerge w:val="restart"/>
            <w:shd w:val="clear" w:color="auto" w:fill="auto"/>
            <w:vAlign w:val="center"/>
          </w:tcPr>
          <w:p w:rsidR="00B46674" w:rsidRPr="00BD2FD6" w:rsidRDefault="00CF3481" w:rsidP="008A1CF7">
            <w:pPr>
              <w:jc w:val="center"/>
              <w:rPr>
                <w:rFonts w:ascii="Arial" w:hAnsi="Arial" w:cs="Arial"/>
                <w:i/>
                <w:sz w:val="18"/>
                <w:szCs w:val="18"/>
              </w:rPr>
            </w:pPr>
            <w:r>
              <w:rPr>
                <w:rFonts w:ascii="Arial" w:hAnsi="Arial" w:cs="Arial"/>
                <w:i/>
                <w:noProof/>
                <w:sz w:val="18"/>
                <w:szCs w:val="18"/>
                <w:lang w:eastAsia="de-DE"/>
              </w:rPr>
              <w:drawing>
                <wp:inline distT="0" distB="0" distL="0" distR="0">
                  <wp:extent cx="941080" cy="900000"/>
                  <wp:effectExtent l="0" t="0" r="0" b="0"/>
                  <wp:docPr id="1" name="Grafik 1" descr="C:\Users\Benutzer11\Desktop\logo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utzer11\Desktop\logone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80" cy="900000"/>
                          </a:xfrm>
                          <a:prstGeom prst="rect">
                            <a:avLst/>
                          </a:prstGeom>
                          <a:noFill/>
                          <a:ln>
                            <a:noFill/>
                          </a:ln>
                        </pic:spPr>
                      </pic:pic>
                    </a:graphicData>
                  </a:graphic>
                </wp:inline>
              </w:drawing>
            </w:r>
          </w:p>
        </w:tc>
        <w:tc>
          <w:tcPr>
            <w:tcW w:w="4110" w:type="dxa"/>
            <w:tcBorders>
              <w:bottom w:val="single" w:sz="4" w:space="0" w:color="7F7F7F" w:themeColor="text1" w:themeTint="80"/>
            </w:tcBorders>
            <w:shd w:val="clear" w:color="auto" w:fill="auto"/>
            <w:vAlign w:val="center"/>
          </w:tcPr>
          <w:p w:rsidR="00C04D99" w:rsidRPr="00C04D99" w:rsidRDefault="00254E0A" w:rsidP="008A1CF7">
            <w:pPr>
              <w:jc w:val="center"/>
              <w:rPr>
                <w:rFonts w:ascii="Arial" w:hAnsi="Arial" w:cs="Arial"/>
                <w:b/>
                <w:sz w:val="20"/>
              </w:rPr>
            </w:pPr>
            <w:r w:rsidRPr="008A1CF7">
              <w:rPr>
                <w:rFonts w:ascii="Arial" w:hAnsi="Arial" w:cs="Arial"/>
                <w:b/>
                <w:sz w:val="20"/>
              </w:rPr>
              <w:t>Hygieneplan</w:t>
            </w:r>
          </w:p>
        </w:tc>
        <w:tc>
          <w:tcPr>
            <w:tcW w:w="2807" w:type="dxa"/>
            <w:vMerge w:val="restart"/>
            <w:shd w:val="clear" w:color="auto" w:fill="auto"/>
            <w:vAlign w:val="center"/>
          </w:tcPr>
          <w:p w:rsidR="00254E0A" w:rsidRPr="00782BEA" w:rsidRDefault="00BD2FD6" w:rsidP="000571F7">
            <w:pPr>
              <w:rPr>
                <w:rFonts w:ascii="Arial" w:hAnsi="Arial" w:cs="Arial"/>
                <w:sz w:val="20"/>
              </w:rPr>
            </w:pPr>
            <w:r>
              <w:rPr>
                <w:rFonts w:ascii="Arial" w:hAnsi="Arial" w:cs="Arial"/>
                <w:sz w:val="20"/>
              </w:rPr>
              <w:t xml:space="preserve">Stand: </w:t>
            </w:r>
            <w:r w:rsidR="00542954">
              <w:rPr>
                <w:rFonts w:ascii="Arial" w:hAnsi="Arial" w:cs="Arial"/>
                <w:sz w:val="20"/>
              </w:rPr>
              <w:t>April</w:t>
            </w:r>
            <w:r w:rsidR="000571F7">
              <w:rPr>
                <w:rFonts w:ascii="Arial" w:hAnsi="Arial" w:cs="Arial"/>
                <w:sz w:val="20"/>
              </w:rPr>
              <w:t xml:space="preserve"> 2020</w:t>
            </w:r>
          </w:p>
        </w:tc>
      </w:tr>
      <w:tr w:rsidR="00254E0A" w:rsidTr="0040502A">
        <w:trPr>
          <w:trHeight w:val="410"/>
          <w:tblHeader/>
        </w:trPr>
        <w:tc>
          <w:tcPr>
            <w:tcW w:w="2689" w:type="dxa"/>
            <w:gridSpan w:val="2"/>
            <w:vMerge/>
            <w:shd w:val="clear" w:color="auto" w:fill="auto"/>
            <w:vAlign w:val="center"/>
          </w:tcPr>
          <w:p w:rsidR="00254E0A" w:rsidRPr="008A1CF7" w:rsidRDefault="00254E0A" w:rsidP="008A1CF7">
            <w:pPr>
              <w:jc w:val="center"/>
              <w:rPr>
                <w:rFonts w:ascii="Arial" w:hAnsi="Arial" w:cs="Arial"/>
                <w:i/>
                <w:sz w:val="20"/>
              </w:rPr>
            </w:pPr>
          </w:p>
        </w:tc>
        <w:tc>
          <w:tcPr>
            <w:tcW w:w="4110" w:type="dxa"/>
            <w:tcBorders>
              <w:top w:val="single" w:sz="4" w:space="0" w:color="7F7F7F" w:themeColor="text1" w:themeTint="80"/>
            </w:tcBorders>
            <w:shd w:val="clear" w:color="auto" w:fill="auto"/>
            <w:vAlign w:val="center"/>
          </w:tcPr>
          <w:p w:rsidR="005127DB" w:rsidRDefault="00563B29" w:rsidP="008A1CF7">
            <w:pPr>
              <w:jc w:val="center"/>
              <w:rPr>
                <w:rFonts w:ascii="Arial" w:hAnsi="Arial" w:cs="Arial"/>
                <w:b/>
                <w:sz w:val="20"/>
              </w:rPr>
            </w:pPr>
            <w:r>
              <w:rPr>
                <w:rFonts w:ascii="Arial" w:hAnsi="Arial" w:cs="Arial"/>
                <w:b/>
                <w:sz w:val="20"/>
              </w:rPr>
              <w:t xml:space="preserve">Umgang mit </w:t>
            </w:r>
            <w:r w:rsidR="00C779DB">
              <w:rPr>
                <w:rFonts w:ascii="Arial" w:hAnsi="Arial" w:cs="Arial"/>
                <w:b/>
                <w:sz w:val="20"/>
              </w:rPr>
              <w:t>COVID-19</w:t>
            </w:r>
            <w:r w:rsidR="0040502A">
              <w:rPr>
                <w:rFonts w:ascii="Arial" w:hAnsi="Arial" w:cs="Arial"/>
                <w:b/>
                <w:sz w:val="20"/>
              </w:rPr>
              <w:t xml:space="preserve"> bzw. SARS-CoV-2</w:t>
            </w:r>
          </w:p>
          <w:p w:rsidR="0040502A" w:rsidRDefault="00724A20" w:rsidP="008A1CF7">
            <w:pPr>
              <w:jc w:val="center"/>
              <w:rPr>
                <w:rFonts w:ascii="Arial" w:hAnsi="Arial" w:cs="Arial"/>
                <w:sz w:val="20"/>
              </w:rPr>
            </w:pPr>
            <w:r w:rsidRPr="0040502A">
              <w:rPr>
                <w:rFonts w:ascii="Arial" w:hAnsi="Arial" w:cs="Arial"/>
                <w:sz w:val="20"/>
              </w:rPr>
              <w:t xml:space="preserve">in stationären Pflegeeinrichtungen und </w:t>
            </w:r>
          </w:p>
          <w:p w:rsidR="00724A20" w:rsidRPr="0040502A" w:rsidRDefault="0040502A" w:rsidP="008A1CF7">
            <w:pPr>
              <w:jc w:val="center"/>
              <w:rPr>
                <w:rFonts w:ascii="Arial" w:hAnsi="Arial" w:cs="Arial"/>
                <w:sz w:val="20"/>
              </w:rPr>
            </w:pPr>
            <w:r>
              <w:rPr>
                <w:rFonts w:ascii="Arial" w:hAnsi="Arial" w:cs="Arial"/>
                <w:sz w:val="20"/>
              </w:rPr>
              <w:t>in der ambulanten</w:t>
            </w:r>
            <w:r w:rsidR="00724A20" w:rsidRPr="0040502A">
              <w:rPr>
                <w:rFonts w:ascii="Arial" w:hAnsi="Arial" w:cs="Arial"/>
                <w:sz w:val="20"/>
              </w:rPr>
              <w:t xml:space="preserve"> Pflege</w:t>
            </w:r>
          </w:p>
        </w:tc>
        <w:tc>
          <w:tcPr>
            <w:tcW w:w="2807" w:type="dxa"/>
            <w:vMerge/>
            <w:shd w:val="clear" w:color="auto" w:fill="auto"/>
            <w:vAlign w:val="center"/>
          </w:tcPr>
          <w:p w:rsidR="00254E0A" w:rsidRPr="00CC3608" w:rsidRDefault="00254E0A" w:rsidP="008A1CF7">
            <w:pPr>
              <w:jc w:val="center"/>
              <w:rPr>
                <w:rFonts w:ascii="Arial" w:hAnsi="Arial" w:cs="Arial"/>
                <w:i/>
                <w:noProof/>
                <w:sz w:val="18"/>
                <w:lang w:eastAsia="de-DE"/>
              </w:rPr>
            </w:pPr>
          </w:p>
        </w:tc>
      </w:tr>
      <w:tr w:rsidR="00CA4F04" w:rsidTr="001140E1">
        <w:trPr>
          <w:trHeight w:val="130"/>
          <w:tblHeader/>
        </w:trPr>
        <w:tc>
          <w:tcPr>
            <w:tcW w:w="9606" w:type="dxa"/>
            <w:gridSpan w:val="4"/>
            <w:tcBorders>
              <w:left w:val="nil"/>
              <w:right w:val="nil"/>
            </w:tcBorders>
            <w:vAlign w:val="center"/>
          </w:tcPr>
          <w:p w:rsidR="00CA4F04" w:rsidRPr="008A1CF7" w:rsidRDefault="00CA4F04" w:rsidP="008A1CF7">
            <w:pPr>
              <w:ind w:left="360"/>
              <w:rPr>
                <w:rFonts w:ascii="Arial" w:hAnsi="Arial" w:cs="Arial"/>
                <w:i/>
                <w:sz w:val="18"/>
              </w:rPr>
            </w:pPr>
          </w:p>
        </w:tc>
      </w:tr>
      <w:tr w:rsidR="00C779DB" w:rsidTr="006055ED">
        <w:trPr>
          <w:trHeight w:val="266"/>
        </w:trPr>
        <w:tc>
          <w:tcPr>
            <w:tcW w:w="916" w:type="dxa"/>
            <w:shd w:val="clear" w:color="auto" w:fill="BFBFBF" w:themeFill="background1" w:themeFillShade="BF"/>
            <w:vAlign w:val="center"/>
          </w:tcPr>
          <w:p w:rsidR="00F34D33" w:rsidRPr="00C27F2E" w:rsidRDefault="00F34D33" w:rsidP="006D76C9">
            <w:pPr>
              <w:rPr>
                <w:rFonts w:ascii="Arial" w:hAnsi="Arial" w:cs="Arial"/>
                <w:b/>
                <w:color w:val="000000" w:themeColor="text1"/>
                <w:sz w:val="18"/>
                <w:szCs w:val="18"/>
              </w:rPr>
            </w:pPr>
            <w:r>
              <w:rPr>
                <w:rFonts w:ascii="Arial" w:hAnsi="Arial" w:cs="Arial"/>
                <w:b/>
                <w:color w:val="000000" w:themeColor="text1"/>
                <w:sz w:val="18"/>
                <w:szCs w:val="18"/>
              </w:rPr>
              <w:t>1.</w:t>
            </w:r>
          </w:p>
        </w:tc>
        <w:tc>
          <w:tcPr>
            <w:tcW w:w="8690" w:type="dxa"/>
            <w:gridSpan w:val="3"/>
            <w:shd w:val="clear" w:color="auto" w:fill="BFBFBF" w:themeFill="background1" w:themeFillShade="BF"/>
            <w:vAlign w:val="center"/>
          </w:tcPr>
          <w:p w:rsidR="00C779DB" w:rsidRDefault="00F34D33" w:rsidP="008A1CF7">
            <w:pPr>
              <w:rPr>
                <w:rFonts w:ascii="Arial" w:hAnsi="Arial" w:cs="Arial"/>
                <w:b/>
                <w:color w:val="000000" w:themeColor="text1"/>
                <w:sz w:val="18"/>
                <w:szCs w:val="18"/>
              </w:rPr>
            </w:pPr>
            <w:r>
              <w:rPr>
                <w:rFonts w:ascii="Arial" w:hAnsi="Arial" w:cs="Arial"/>
                <w:b/>
                <w:color w:val="000000" w:themeColor="text1"/>
                <w:sz w:val="18"/>
                <w:szCs w:val="18"/>
              </w:rPr>
              <w:t>Allgemeines</w:t>
            </w:r>
          </w:p>
        </w:tc>
      </w:tr>
      <w:tr w:rsidR="00C779DB" w:rsidTr="00BD2FD6">
        <w:trPr>
          <w:trHeight w:val="808"/>
        </w:trPr>
        <w:tc>
          <w:tcPr>
            <w:tcW w:w="916" w:type="dxa"/>
            <w:shd w:val="clear" w:color="auto" w:fill="auto"/>
            <w:vAlign w:val="center"/>
          </w:tcPr>
          <w:p w:rsidR="00C779DB" w:rsidRPr="00C27F2E" w:rsidRDefault="00C779DB" w:rsidP="006D76C9">
            <w:pPr>
              <w:rPr>
                <w:rFonts w:ascii="Arial" w:hAnsi="Arial" w:cs="Arial"/>
                <w:b/>
                <w:color w:val="000000" w:themeColor="text1"/>
                <w:sz w:val="18"/>
                <w:szCs w:val="18"/>
              </w:rPr>
            </w:pPr>
          </w:p>
        </w:tc>
        <w:tc>
          <w:tcPr>
            <w:tcW w:w="8690" w:type="dxa"/>
            <w:gridSpan w:val="3"/>
            <w:shd w:val="clear" w:color="auto" w:fill="auto"/>
          </w:tcPr>
          <w:p w:rsidR="0040502A" w:rsidRPr="001F3B26" w:rsidRDefault="0040502A" w:rsidP="00BD2FD6">
            <w:pPr>
              <w:rPr>
                <w:rFonts w:ascii="Arial" w:hAnsi="Arial" w:cs="Arial"/>
                <w:b/>
                <w:color w:val="000000" w:themeColor="text1"/>
                <w:sz w:val="18"/>
                <w:szCs w:val="18"/>
              </w:rPr>
            </w:pPr>
            <w:r>
              <w:rPr>
                <w:rFonts w:ascii="Arial" w:hAnsi="Arial" w:cs="Arial"/>
                <w:color w:val="000000" w:themeColor="text1"/>
                <w:sz w:val="18"/>
                <w:szCs w:val="18"/>
              </w:rPr>
              <w:t>Besonders betroffen von schweren Erkrankungen durch SARS</w:t>
            </w:r>
            <w:r w:rsidR="001F3B26">
              <w:rPr>
                <w:rFonts w:ascii="Arial" w:hAnsi="Arial" w:cs="Arial"/>
                <w:color w:val="000000" w:themeColor="text1"/>
                <w:sz w:val="18"/>
                <w:szCs w:val="18"/>
              </w:rPr>
              <w:t>-CoV-2 sind ältere Menschen und Personen mit chronischen Grunderkrankungen. Daher sind Maßnahme</w:t>
            </w:r>
            <w:r w:rsidR="00A4207C">
              <w:rPr>
                <w:rFonts w:ascii="Arial" w:hAnsi="Arial" w:cs="Arial"/>
                <w:color w:val="000000" w:themeColor="text1"/>
                <w:sz w:val="18"/>
                <w:szCs w:val="18"/>
              </w:rPr>
              <w:t xml:space="preserve">n zum Schutz dieser </w:t>
            </w:r>
            <w:r w:rsidR="001F3B26">
              <w:rPr>
                <w:rFonts w:ascii="Arial" w:hAnsi="Arial" w:cs="Arial"/>
                <w:color w:val="000000" w:themeColor="text1"/>
                <w:sz w:val="18"/>
                <w:szCs w:val="18"/>
              </w:rPr>
              <w:t>Gruppen von besonderer Bedeutung.</w:t>
            </w:r>
          </w:p>
        </w:tc>
      </w:tr>
      <w:tr w:rsidR="00CA4F04" w:rsidTr="006055ED">
        <w:trPr>
          <w:trHeight w:val="266"/>
        </w:trPr>
        <w:tc>
          <w:tcPr>
            <w:tcW w:w="916" w:type="dxa"/>
            <w:shd w:val="clear" w:color="auto" w:fill="BFBFBF" w:themeFill="background1" w:themeFillShade="BF"/>
            <w:vAlign w:val="center"/>
          </w:tcPr>
          <w:p w:rsidR="00CA4F04" w:rsidRPr="00C27F2E" w:rsidRDefault="001F3B26" w:rsidP="006D76C9">
            <w:pPr>
              <w:rPr>
                <w:rFonts w:ascii="Arial" w:hAnsi="Arial" w:cs="Arial"/>
                <w:b/>
                <w:color w:val="000000" w:themeColor="text1"/>
                <w:sz w:val="18"/>
                <w:szCs w:val="18"/>
              </w:rPr>
            </w:pPr>
            <w:r>
              <w:rPr>
                <w:rFonts w:ascii="Arial" w:hAnsi="Arial" w:cs="Arial"/>
                <w:b/>
                <w:color w:val="000000" w:themeColor="text1"/>
                <w:sz w:val="18"/>
                <w:szCs w:val="18"/>
              </w:rPr>
              <w:t>2</w:t>
            </w:r>
            <w:r w:rsidR="00CA4F04" w:rsidRPr="00C27F2E">
              <w:rPr>
                <w:rFonts w:ascii="Arial" w:hAnsi="Arial" w:cs="Arial"/>
                <w:b/>
                <w:color w:val="000000" w:themeColor="text1"/>
                <w:sz w:val="18"/>
                <w:szCs w:val="18"/>
              </w:rPr>
              <w:t>.</w:t>
            </w:r>
          </w:p>
        </w:tc>
        <w:tc>
          <w:tcPr>
            <w:tcW w:w="8690" w:type="dxa"/>
            <w:gridSpan w:val="3"/>
            <w:shd w:val="clear" w:color="auto" w:fill="BFBFBF" w:themeFill="background1" w:themeFillShade="BF"/>
            <w:vAlign w:val="center"/>
          </w:tcPr>
          <w:p w:rsidR="00CA4F04" w:rsidRPr="00C27F2E" w:rsidRDefault="00C779DB" w:rsidP="008A1CF7">
            <w:pPr>
              <w:rPr>
                <w:rFonts w:ascii="Arial" w:hAnsi="Arial" w:cs="Arial"/>
                <w:b/>
                <w:color w:val="000000" w:themeColor="text1"/>
                <w:sz w:val="18"/>
                <w:szCs w:val="18"/>
              </w:rPr>
            </w:pPr>
            <w:r>
              <w:rPr>
                <w:rFonts w:ascii="Arial" w:hAnsi="Arial" w:cs="Arial"/>
                <w:b/>
                <w:color w:val="000000" w:themeColor="text1"/>
                <w:sz w:val="18"/>
                <w:szCs w:val="18"/>
              </w:rPr>
              <w:t>Erreger</w:t>
            </w:r>
          </w:p>
        </w:tc>
      </w:tr>
      <w:tr w:rsidR="00CA4F04" w:rsidTr="00656164">
        <w:trPr>
          <w:trHeight w:val="20"/>
        </w:trPr>
        <w:tc>
          <w:tcPr>
            <w:tcW w:w="916" w:type="dxa"/>
          </w:tcPr>
          <w:p w:rsidR="00CA4F04" w:rsidRPr="00C27F2E" w:rsidRDefault="00CA4F04" w:rsidP="006D76C9">
            <w:pPr>
              <w:rPr>
                <w:rFonts w:ascii="Arial" w:hAnsi="Arial" w:cs="Arial"/>
                <w:color w:val="000000" w:themeColor="text1"/>
                <w:sz w:val="18"/>
                <w:szCs w:val="18"/>
              </w:rPr>
            </w:pPr>
          </w:p>
        </w:tc>
        <w:tc>
          <w:tcPr>
            <w:tcW w:w="8690" w:type="dxa"/>
            <w:gridSpan w:val="3"/>
          </w:tcPr>
          <w:p w:rsidR="004D6E23" w:rsidRPr="004D6E23" w:rsidRDefault="004D6E23" w:rsidP="004D6E23">
            <w:pPr>
              <w:tabs>
                <w:tab w:val="num" w:pos="720"/>
              </w:tabs>
              <w:rPr>
                <w:rFonts w:ascii="Arial" w:hAnsi="Arial" w:cs="Arial"/>
                <w:b/>
                <w:color w:val="000000" w:themeColor="text1"/>
                <w:sz w:val="18"/>
                <w:szCs w:val="18"/>
              </w:rPr>
            </w:pPr>
            <w:r>
              <w:rPr>
                <w:rFonts w:ascii="Arial" w:hAnsi="Arial" w:cs="Arial"/>
                <w:b/>
                <w:color w:val="000000" w:themeColor="text1"/>
                <w:sz w:val="18"/>
                <w:szCs w:val="18"/>
              </w:rPr>
              <w:t>Coronaviren</w:t>
            </w:r>
          </w:p>
          <w:p w:rsidR="00531FF5" w:rsidRPr="00C779DB" w:rsidRDefault="00C03C7A" w:rsidP="00910176">
            <w:pPr>
              <w:numPr>
                <w:ilvl w:val="0"/>
                <w:numId w:val="1"/>
              </w:numPr>
              <w:tabs>
                <w:tab w:val="num" w:pos="720"/>
              </w:tabs>
              <w:rPr>
                <w:rFonts w:ascii="Arial" w:hAnsi="Arial" w:cs="Arial"/>
                <w:color w:val="000000" w:themeColor="text1"/>
                <w:sz w:val="18"/>
                <w:szCs w:val="18"/>
              </w:rPr>
            </w:pPr>
            <w:r w:rsidRPr="00C779DB">
              <w:rPr>
                <w:rFonts w:ascii="Arial" w:hAnsi="Arial" w:cs="Arial"/>
                <w:color w:val="000000" w:themeColor="text1"/>
                <w:sz w:val="18"/>
                <w:szCs w:val="18"/>
              </w:rPr>
              <w:t>Können sowohl Menschen als auch verschiedene Tiere infizieren</w:t>
            </w:r>
          </w:p>
          <w:p w:rsidR="00531FF5" w:rsidRPr="00C779DB" w:rsidRDefault="00C03C7A" w:rsidP="00910176">
            <w:pPr>
              <w:numPr>
                <w:ilvl w:val="0"/>
                <w:numId w:val="1"/>
              </w:numPr>
              <w:tabs>
                <w:tab w:val="num" w:pos="720"/>
              </w:tabs>
              <w:rPr>
                <w:rFonts w:ascii="Arial" w:hAnsi="Arial" w:cs="Arial"/>
                <w:color w:val="000000" w:themeColor="text1"/>
                <w:sz w:val="18"/>
                <w:szCs w:val="18"/>
              </w:rPr>
            </w:pPr>
            <w:r w:rsidRPr="00C779DB">
              <w:rPr>
                <w:rFonts w:ascii="Arial" w:hAnsi="Arial" w:cs="Arial"/>
                <w:color w:val="000000" w:themeColor="text1"/>
                <w:sz w:val="18"/>
                <w:szCs w:val="18"/>
              </w:rPr>
              <w:t>Verursachen beim Menschen verschiedene Krankheiten</w:t>
            </w:r>
          </w:p>
          <w:p w:rsidR="00531FF5" w:rsidRPr="00C779DB" w:rsidRDefault="00C03C7A" w:rsidP="00910176">
            <w:pPr>
              <w:numPr>
                <w:ilvl w:val="1"/>
                <w:numId w:val="1"/>
              </w:numPr>
              <w:tabs>
                <w:tab w:val="num" w:pos="1440"/>
              </w:tabs>
              <w:rPr>
                <w:rFonts w:ascii="Arial" w:hAnsi="Arial" w:cs="Arial"/>
                <w:color w:val="000000" w:themeColor="text1"/>
                <w:sz w:val="18"/>
                <w:szCs w:val="18"/>
              </w:rPr>
            </w:pPr>
            <w:r w:rsidRPr="00C779DB">
              <w:rPr>
                <w:rFonts w:ascii="Arial" w:hAnsi="Arial" w:cs="Arial"/>
                <w:color w:val="000000" w:themeColor="text1"/>
                <w:sz w:val="18"/>
                <w:szCs w:val="18"/>
              </w:rPr>
              <w:t>gewöhnliche Erkältungskrankheiten</w:t>
            </w:r>
          </w:p>
          <w:p w:rsidR="00531FF5" w:rsidRPr="00C779DB" w:rsidRDefault="00C03C7A" w:rsidP="00910176">
            <w:pPr>
              <w:numPr>
                <w:ilvl w:val="1"/>
                <w:numId w:val="1"/>
              </w:numPr>
              <w:tabs>
                <w:tab w:val="num" w:pos="1440"/>
              </w:tabs>
              <w:rPr>
                <w:rFonts w:ascii="Arial" w:hAnsi="Arial" w:cs="Arial"/>
                <w:color w:val="000000" w:themeColor="text1"/>
                <w:sz w:val="18"/>
                <w:szCs w:val="18"/>
              </w:rPr>
            </w:pPr>
            <w:r w:rsidRPr="00C779DB">
              <w:rPr>
                <w:rFonts w:ascii="Arial" w:hAnsi="Arial" w:cs="Arial"/>
                <w:color w:val="000000" w:themeColor="text1"/>
                <w:sz w:val="18"/>
                <w:szCs w:val="18"/>
              </w:rPr>
              <w:t xml:space="preserve">gefährliche Krankheiten wie </w:t>
            </w:r>
          </w:p>
          <w:p w:rsidR="00531FF5" w:rsidRPr="00943F2F" w:rsidRDefault="00C03C7A" w:rsidP="00910176">
            <w:pPr>
              <w:numPr>
                <w:ilvl w:val="2"/>
                <w:numId w:val="1"/>
              </w:numPr>
              <w:tabs>
                <w:tab w:val="num" w:pos="2160"/>
              </w:tabs>
              <w:rPr>
                <w:rFonts w:ascii="Arial" w:hAnsi="Arial" w:cs="Arial"/>
                <w:color w:val="000000" w:themeColor="text1"/>
                <w:sz w:val="18"/>
                <w:szCs w:val="18"/>
                <w:lang w:val="en-US"/>
              </w:rPr>
            </w:pPr>
            <w:r w:rsidRPr="00943F2F">
              <w:rPr>
                <w:rFonts w:ascii="Arial" w:hAnsi="Arial" w:cs="Arial"/>
                <w:color w:val="000000" w:themeColor="text1"/>
                <w:sz w:val="18"/>
                <w:szCs w:val="18"/>
                <w:lang w:val="en-US"/>
              </w:rPr>
              <w:t>SARS (= Severe Acute Respiratory Syndrome)</w:t>
            </w:r>
          </w:p>
          <w:p w:rsidR="00531FF5" w:rsidRPr="00943F2F" w:rsidRDefault="00C03C7A" w:rsidP="00910176">
            <w:pPr>
              <w:numPr>
                <w:ilvl w:val="2"/>
                <w:numId w:val="1"/>
              </w:numPr>
              <w:tabs>
                <w:tab w:val="num" w:pos="2160"/>
              </w:tabs>
              <w:rPr>
                <w:rFonts w:ascii="Arial" w:hAnsi="Arial" w:cs="Arial"/>
                <w:color w:val="000000" w:themeColor="text1"/>
                <w:sz w:val="18"/>
                <w:szCs w:val="18"/>
                <w:lang w:val="en-US"/>
              </w:rPr>
            </w:pPr>
            <w:r w:rsidRPr="00943F2F">
              <w:rPr>
                <w:rFonts w:ascii="Arial" w:hAnsi="Arial" w:cs="Arial"/>
                <w:color w:val="000000" w:themeColor="text1"/>
                <w:sz w:val="18"/>
                <w:szCs w:val="18"/>
                <w:lang w:val="en-US"/>
              </w:rPr>
              <w:t>MERS (= Middle East Respiratory Syndrome)</w:t>
            </w:r>
          </w:p>
          <w:p w:rsidR="00531FF5" w:rsidRPr="00C779DB" w:rsidRDefault="00C03C7A" w:rsidP="00910176">
            <w:pPr>
              <w:numPr>
                <w:ilvl w:val="0"/>
                <w:numId w:val="1"/>
              </w:numPr>
              <w:tabs>
                <w:tab w:val="num" w:pos="720"/>
              </w:tabs>
              <w:rPr>
                <w:rFonts w:ascii="Arial" w:hAnsi="Arial" w:cs="Arial"/>
                <w:color w:val="000000" w:themeColor="text1"/>
                <w:sz w:val="18"/>
                <w:szCs w:val="18"/>
              </w:rPr>
            </w:pPr>
            <w:r w:rsidRPr="00C779DB">
              <w:rPr>
                <w:rFonts w:ascii="Arial" w:hAnsi="Arial" w:cs="Arial"/>
                <w:color w:val="000000" w:themeColor="text1"/>
                <w:sz w:val="18"/>
                <w:szCs w:val="18"/>
              </w:rPr>
              <w:t>Neuartiges Coronavirus wird als SARS-CoV-2 bezeichnet</w:t>
            </w:r>
          </w:p>
          <w:p w:rsidR="00531FF5" w:rsidRDefault="00C03C7A" w:rsidP="00910176">
            <w:pPr>
              <w:numPr>
                <w:ilvl w:val="0"/>
                <w:numId w:val="1"/>
              </w:numPr>
              <w:tabs>
                <w:tab w:val="num" w:pos="720"/>
              </w:tabs>
              <w:rPr>
                <w:rFonts w:ascii="Arial" w:hAnsi="Arial" w:cs="Arial"/>
                <w:color w:val="000000" w:themeColor="text1"/>
                <w:sz w:val="18"/>
                <w:szCs w:val="18"/>
              </w:rPr>
            </w:pPr>
            <w:r w:rsidRPr="00C779DB">
              <w:rPr>
                <w:rFonts w:ascii="Arial" w:hAnsi="Arial" w:cs="Arial"/>
                <w:color w:val="000000" w:themeColor="text1"/>
                <w:sz w:val="18"/>
                <w:szCs w:val="18"/>
              </w:rPr>
              <w:t xml:space="preserve">Die Erkrankung durch SARS-CoV-2 wird als </w:t>
            </w:r>
            <w:r w:rsidRPr="00F565C1">
              <w:rPr>
                <w:rFonts w:ascii="Arial" w:hAnsi="Arial" w:cs="Arial"/>
                <w:b/>
                <w:color w:val="000000" w:themeColor="text1"/>
                <w:sz w:val="18"/>
                <w:szCs w:val="18"/>
              </w:rPr>
              <w:t>Covid-19</w:t>
            </w:r>
            <w:r w:rsidRPr="00C779DB">
              <w:rPr>
                <w:rFonts w:ascii="Arial" w:hAnsi="Arial" w:cs="Arial"/>
                <w:color w:val="000000" w:themeColor="text1"/>
                <w:sz w:val="18"/>
                <w:szCs w:val="18"/>
              </w:rPr>
              <w:t xml:space="preserve"> bezeichnet (Coronavirus </w:t>
            </w:r>
            <w:r w:rsidR="00F528E4">
              <w:rPr>
                <w:rFonts w:ascii="Arial" w:hAnsi="Arial" w:cs="Arial"/>
                <w:color w:val="000000" w:themeColor="text1"/>
                <w:sz w:val="18"/>
                <w:szCs w:val="18"/>
              </w:rPr>
              <w:t xml:space="preserve"> </w:t>
            </w:r>
            <w:r w:rsidRPr="00C779DB">
              <w:rPr>
                <w:rFonts w:ascii="Arial" w:hAnsi="Arial" w:cs="Arial"/>
                <w:color w:val="000000" w:themeColor="text1"/>
                <w:sz w:val="18"/>
                <w:szCs w:val="18"/>
              </w:rPr>
              <w:t>disease 2019)</w:t>
            </w:r>
            <w:r w:rsidR="00D953FA">
              <w:rPr>
                <w:rFonts w:ascii="Arial" w:hAnsi="Arial" w:cs="Arial"/>
                <w:color w:val="000000" w:themeColor="text1"/>
                <w:sz w:val="18"/>
                <w:szCs w:val="18"/>
              </w:rPr>
              <w:t xml:space="preserve">. Die Symptomatik der verursachten Krankheit ähnelt dem </w:t>
            </w:r>
            <w:r w:rsidR="00D953FA" w:rsidRPr="00F565C1">
              <w:rPr>
                <w:rFonts w:ascii="Arial" w:hAnsi="Arial" w:cs="Arial"/>
                <w:b/>
                <w:color w:val="000000" w:themeColor="text1"/>
                <w:sz w:val="18"/>
                <w:szCs w:val="18"/>
              </w:rPr>
              <w:t>Bild einer Lungenentzündung</w:t>
            </w:r>
            <w:r w:rsidR="00D953FA">
              <w:rPr>
                <w:rFonts w:ascii="Arial" w:hAnsi="Arial" w:cs="Arial"/>
                <w:color w:val="000000" w:themeColor="text1"/>
                <w:sz w:val="18"/>
                <w:szCs w:val="18"/>
              </w:rPr>
              <w:t>.</w:t>
            </w:r>
          </w:p>
          <w:p w:rsidR="00470840" w:rsidRDefault="00470840" w:rsidP="00910176">
            <w:pPr>
              <w:numPr>
                <w:ilvl w:val="0"/>
                <w:numId w:val="1"/>
              </w:numPr>
              <w:tabs>
                <w:tab w:val="num" w:pos="720"/>
              </w:tabs>
              <w:rPr>
                <w:rFonts w:ascii="Arial" w:hAnsi="Arial" w:cs="Arial"/>
                <w:color w:val="000000" w:themeColor="text1"/>
                <w:sz w:val="18"/>
                <w:szCs w:val="18"/>
              </w:rPr>
            </w:pPr>
            <w:r>
              <w:rPr>
                <w:rFonts w:ascii="Arial" w:hAnsi="Arial" w:cs="Arial"/>
                <w:color w:val="000000" w:themeColor="text1"/>
                <w:sz w:val="18"/>
                <w:szCs w:val="18"/>
              </w:rPr>
              <w:t>Der Erreger SARS-CoV-2 ist der Risikogruppe 3 zugeordnet</w:t>
            </w:r>
          </w:p>
          <w:p w:rsidR="004D6E23" w:rsidRDefault="004D6E23" w:rsidP="004D6E23">
            <w:pPr>
              <w:rPr>
                <w:rFonts w:ascii="Arial" w:hAnsi="Arial" w:cs="Arial"/>
                <w:color w:val="000000" w:themeColor="text1"/>
                <w:sz w:val="18"/>
                <w:szCs w:val="18"/>
              </w:rPr>
            </w:pPr>
          </w:p>
          <w:p w:rsidR="004D6E23" w:rsidRPr="004D6E23" w:rsidRDefault="004D6E23" w:rsidP="004D6E23">
            <w:pPr>
              <w:rPr>
                <w:rFonts w:ascii="Arial" w:hAnsi="Arial" w:cs="Arial"/>
                <w:b/>
                <w:color w:val="000000" w:themeColor="text1"/>
                <w:sz w:val="18"/>
                <w:szCs w:val="18"/>
              </w:rPr>
            </w:pPr>
            <w:r>
              <w:rPr>
                <w:rFonts w:ascii="Arial" w:hAnsi="Arial" w:cs="Arial"/>
                <w:b/>
                <w:color w:val="000000" w:themeColor="text1"/>
                <w:sz w:val="18"/>
                <w:szCs w:val="18"/>
              </w:rPr>
              <w:t>Risiko-/Komplikationsfaktoren</w:t>
            </w:r>
          </w:p>
          <w:p w:rsidR="004D6E23" w:rsidRPr="00C779DB" w:rsidRDefault="004D6E23" w:rsidP="00910176">
            <w:pPr>
              <w:numPr>
                <w:ilvl w:val="0"/>
                <w:numId w:val="2"/>
              </w:numPr>
              <w:tabs>
                <w:tab w:val="num" w:pos="720"/>
              </w:tabs>
              <w:rPr>
                <w:rFonts w:ascii="Arial" w:hAnsi="Arial" w:cs="Arial"/>
                <w:color w:val="000000" w:themeColor="text1"/>
                <w:sz w:val="18"/>
                <w:szCs w:val="18"/>
              </w:rPr>
            </w:pPr>
            <w:r w:rsidRPr="00C779DB">
              <w:rPr>
                <w:rFonts w:ascii="Arial" w:hAnsi="Arial" w:cs="Arial"/>
                <w:color w:val="000000" w:themeColor="text1"/>
                <w:sz w:val="18"/>
                <w:szCs w:val="18"/>
              </w:rPr>
              <w:t>Lebensalter ab 50 Jahre</w:t>
            </w:r>
          </w:p>
          <w:p w:rsidR="004D6E23" w:rsidRPr="00C779DB" w:rsidRDefault="004D6E23" w:rsidP="00910176">
            <w:pPr>
              <w:numPr>
                <w:ilvl w:val="0"/>
                <w:numId w:val="2"/>
              </w:numPr>
              <w:tabs>
                <w:tab w:val="num" w:pos="720"/>
              </w:tabs>
              <w:rPr>
                <w:rFonts w:ascii="Arial" w:hAnsi="Arial" w:cs="Arial"/>
                <w:color w:val="000000" w:themeColor="text1"/>
                <w:sz w:val="18"/>
                <w:szCs w:val="18"/>
              </w:rPr>
            </w:pPr>
            <w:r w:rsidRPr="00C779DB">
              <w:rPr>
                <w:rFonts w:ascii="Arial" w:hAnsi="Arial" w:cs="Arial"/>
                <w:color w:val="000000" w:themeColor="text1"/>
                <w:sz w:val="18"/>
                <w:szCs w:val="18"/>
              </w:rPr>
              <w:t>Herzkreislauferkrankungen</w:t>
            </w:r>
          </w:p>
          <w:p w:rsidR="004D6E23" w:rsidRPr="00C779DB" w:rsidRDefault="004D6E23" w:rsidP="00910176">
            <w:pPr>
              <w:numPr>
                <w:ilvl w:val="0"/>
                <w:numId w:val="2"/>
              </w:numPr>
              <w:tabs>
                <w:tab w:val="num" w:pos="720"/>
              </w:tabs>
              <w:rPr>
                <w:rFonts w:ascii="Arial" w:hAnsi="Arial" w:cs="Arial"/>
                <w:color w:val="000000" w:themeColor="text1"/>
                <w:sz w:val="18"/>
                <w:szCs w:val="18"/>
              </w:rPr>
            </w:pPr>
            <w:r w:rsidRPr="00C779DB">
              <w:rPr>
                <w:rFonts w:ascii="Arial" w:hAnsi="Arial" w:cs="Arial"/>
                <w:color w:val="000000" w:themeColor="text1"/>
                <w:sz w:val="18"/>
                <w:szCs w:val="18"/>
              </w:rPr>
              <w:t>Diabetes</w:t>
            </w:r>
          </w:p>
          <w:p w:rsidR="004D6E23" w:rsidRPr="00C779DB" w:rsidRDefault="004D6E23" w:rsidP="00910176">
            <w:pPr>
              <w:numPr>
                <w:ilvl w:val="0"/>
                <w:numId w:val="2"/>
              </w:numPr>
              <w:tabs>
                <w:tab w:val="num" w:pos="720"/>
              </w:tabs>
              <w:rPr>
                <w:rFonts w:ascii="Arial" w:hAnsi="Arial" w:cs="Arial"/>
                <w:color w:val="000000" w:themeColor="text1"/>
                <w:sz w:val="18"/>
                <w:szCs w:val="18"/>
              </w:rPr>
            </w:pPr>
            <w:r w:rsidRPr="00C779DB">
              <w:rPr>
                <w:rFonts w:ascii="Arial" w:hAnsi="Arial" w:cs="Arial"/>
                <w:color w:val="000000" w:themeColor="text1"/>
                <w:sz w:val="18"/>
                <w:szCs w:val="18"/>
              </w:rPr>
              <w:t>Grunderkrankungen des Atmungssystems, der Leber, der Niere, Krebserkrankungen</w:t>
            </w:r>
          </w:p>
          <w:p w:rsidR="004D6E23" w:rsidRDefault="004D6E23" w:rsidP="00910176">
            <w:pPr>
              <w:numPr>
                <w:ilvl w:val="0"/>
                <w:numId w:val="2"/>
              </w:numPr>
              <w:tabs>
                <w:tab w:val="num" w:pos="720"/>
              </w:tabs>
              <w:rPr>
                <w:rFonts w:ascii="Arial" w:hAnsi="Arial" w:cs="Arial"/>
                <w:color w:val="000000" w:themeColor="text1"/>
                <w:sz w:val="18"/>
                <w:szCs w:val="18"/>
              </w:rPr>
            </w:pPr>
            <w:r w:rsidRPr="00C779DB">
              <w:rPr>
                <w:rFonts w:ascii="Arial" w:hAnsi="Arial" w:cs="Arial"/>
                <w:color w:val="000000" w:themeColor="text1"/>
                <w:sz w:val="18"/>
                <w:szCs w:val="18"/>
              </w:rPr>
              <w:t>Multimorbidität (mehrere Grunderkrankungen gleichzeitig)</w:t>
            </w:r>
          </w:p>
          <w:p w:rsidR="00A02B6C" w:rsidRDefault="004D6E23" w:rsidP="00910176">
            <w:pPr>
              <w:numPr>
                <w:ilvl w:val="0"/>
                <w:numId w:val="2"/>
              </w:numPr>
              <w:tabs>
                <w:tab w:val="num" w:pos="720"/>
              </w:tabs>
              <w:rPr>
                <w:rFonts w:ascii="Arial" w:hAnsi="Arial" w:cs="Arial"/>
                <w:color w:val="000000" w:themeColor="text1"/>
                <w:sz w:val="18"/>
                <w:szCs w:val="18"/>
              </w:rPr>
            </w:pPr>
            <w:r w:rsidRPr="004D6E23">
              <w:rPr>
                <w:rFonts w:ascii="Arial" w:hAnsi="Arial" w:cs="Arial"/>
                <w:color w:val="000000" w:themeColor="text1"/>
                <w:sz w:val="18"/>
                <w:szCs w:val="18"/>
              </w:rPr>
              <w:t>Unterdrücktes Immunsystem (z.B. aufgrund Erkrankung, Immunschwäche, Medikamente)</w:t>
            </w:r>
          </w:p>
          <w:p w:rsidR="004D6E23" w:rsidRDefault="004D6E23" w:rsidP="004D6E23">
            <w:pPr>
              <w:rPr>
                <w:rFonts w:ascii="Arial" w:hAnsi="Arial" w:cs="Arial"/>
                <w:color w:val="000000" w:themeColor="text1"/>
                <w:sz w:val="18"/>
                <w:szCs w:val="18"/>
              </w:rPr>
            </w:pPr>
          </w:p>
          <w:p w:rsidR="004D6E23" w:rsidRPr="004D6E23" w:rsidRDefault="004D6E23" w:rsidP="004D6E23">
            <w:pPr>
              <w:rPr>
                <w:rFonts w:ascii="Arial" w:hAnsi="Arial" w:cs="Arial"/>
                <w:b/>
                <w:color w:val="000000" w:themeColor="text1"/>
                <w:sz w:val="18"/>
                <w:szCs w:val="18"/>
              </w:rPr>
            </w:pPr>
            <w:r w:rsidRPr="004D6E23">
              <w:rPr>
                <w:rFonts w:ascii="Arial" w:hAnsi="Arial" w:cs="Arial"/>
                <w:b/>
                <w:color w:val="000000" w:themeColor="text1"/>
                <w:sz w:val="18"/>
                <w:szCs w:val="18"/>
              </w:rPr>
              <w:t>Krankheitssymptome</w:t>
            </w:r>
          </w:p>
          <w:p w:rsidR="004D6E23" w:rsidRPr="00C779DB" w:rsidRDefault="004D6E23" w:rsidP="00910176">
            <w:pPr>
              <w:numPr>
                <w:ilvl w:val="0"/>
                <w:numId w:val="3"/>
              </w:numPr>
              <w:tabs>
                <w:tab w:val="num" w:pos="720"/>
              </w:tabs>
              <w:rPr>
                <w:rFonts w:ascii="Arial" w:hAnsi="Arial" w:cs="Arial"/>
                <w:color w:val="000000" w:themeColor="text1"/>
                <w:sz w:val="18"/>
                <w:szCs w:val="18"/>
              </w:rPr>
            </w:pPr>
            <w:r w:rsidRPr="00C779DB">
              <w:rPr>
                <w:rFonts w:ascii="Arial" w:hAnsi="Arial" w:cs="Arial"/>
                <w:color w:val="000000" w:themeColor="text1"/>
                <w:sz w:val="18"/>
                <w:szCs w:val="18"/>
              </w:rPr>
              <w:t>Husten</w:t>
            </w:r>
          </w:p>
          <w:p w:rsidR="004D6E23" w:rsidRPr="00C779DB" w:rsidRDefault="004D6E23" w:rsidP="00910176">
            <w:pPr>
              <w:numPr>
                <w:ilvl w:val="0"/>
                <w:numId w:val="3"/>
              </w:numPr>
              <w:tabs>
                <w:tab w:val="num" w:pos="720"/>
              </w:tabs>
              <w:rPr>
                <w:rFonts w:ascii="Arial" w:hAnsi="Arial" w:cs="Arial"/>
                <w:color w:val="000000" w:themeColor="text1"/>
                <w:sz w:val="18"/>
                <w:szCs w:val="18"/>
              </w:rPr>
            </w:pPr>
            <w:r w:rsidRPr="00C779DB">
              <w:rPr>
                <w:rFonts w:ascii="Arial" w:hAnsi="Arial" w:cs="Arial"/>
                <w:color w:val="000000" w:themeColor="text1"/>
                <w:sz w:val="18"/>
                <w:szCs w:val="18"/>
              </w:rPr>
              <w:t>Schnupfen</w:t>
            </w:r>
          </w:p>
          <w:p w:rsidR="004D6E23" w:rsidRPr="00C779DB" w:rsidRDefault="004D6E23" w:rsidP="00910176">
            <w:pPr>
              <w:numPr>
                <w:ilvl w:val="0"/>
                <w:numId w:val="3"/>
              </w:numPr>
              <w:tabs>
                <w:tab w:val="num" w:pos="720"/>
              </w:tabs>
              <w:rPr>
                <w:rFonts w:ascii="Arial" w:hAnsi="Arial" w:cs="Arial"/>
                <w:color w:val="000000" w:themeColor="text1"/>
                <w:sz w:val="18"/>
                <w:szCs w:val="18"/>
              </w:rPr>
            </w:pPr>
            <w:r w:rsidRPr="00C779DB">
              <w:rPr>
                <w:rFonts w:ascii="Arial" w:hAnsi="Arial" w:cs="Arial"/>
                <w:color w:val="000000" w:themeColor="text1"/>
                <w:sz w:val="18"/>
                <w:szCs w:val="18"/>
              </w:rPr>
              <w:t>Halskratzen</w:t>
            </w:r>
          </w:p>
          <w:p w:rsidR="004D6E23" w:rsidRPr="00C779DB" w:rsidRDefault="004D6E23" w:rsidP="00910176">
            <w:pPr>
              <w:numPr>
                <w:ilvl w:val="0"/>
                <w:numId w:val="3"/>
              </w:numPr>
              <w:tabs>
                <w:tab w:val="num" w:pos="720"/>
              </w:tabs>
              <w:rPr>
                <w:rFonts w:ascii="Arial" w:hAnsi="Arial" w:cs="Arial"/>
                <w:color w:val="000000" w:themeColor="text1"/>
                <w:sz w:val="18"/>
                <w:szCs w:val="18"/>
              </w:rPr>
            </w:pPr>
            <w:r w:rsidRPr="00C779DB">
              <w:rPr>
                <w:rFonts w:ascii="Arial" w:hAnsi="Arial" w:cs="Arial"/>
                <w:color w:val="000000" w:themeColor="text1"/>
                <w:sz w:val="18"/>
                <w:szCs w:val="18"/>
              </w:rPr>
              <w:t>Muskel- und Gelenkschmerzen</w:t>
            </w:r>
          </w:p>
          <w:p w:rsidR="004D6E23" w:rsidRPr="00C779DB" w:rsidRDefault="004D6E23" w:rsidP="00910176">
            <w:pPr>
              <w:numPr>
                <w:ilvl w:val="0"/>
                <w:numId w:val="3"/>
              </w:numPr>
              <w:tabs>
                <w:tab w:val="num" w:pos="720"/>
              </w:tabs>
              <w:rPr>
                <w:rFonts w:ascii="Arial" w:hAnsi="Arial" w:cs="Arial"/>
                <w:color w:val="000000" w:themeColor="text1"/>
                <w:sz w:val="18"/>
                <w:szCs w:val="18"/>
              </w:rPr>
            </w:pPr>
            <w:r w:rsidRPr="00C779DB">
              <w:rPr>
                <w:rFonts w:ascii="Arial" w:hAnsi="Arial" w:cs="Arial"/>
                <w:color w:val="000000" w:themeColor="text1"/>
                <w:sz w:val="18"/>
                <w:szCs w:val="18"/>
              </w:rPr>
              <w:t>Fieber</w:t>
            </w:r>
          </w:p>
          <w:p w:rsidR="004D6E23" w:rsidRPr="00C779DB" w:rsidRDefault="004D6E23" w:rsidP="00910176">
            <w:pPr>
              <w:numPr>
                <w:ilvl w:val="0"/>
                <w:numId w:val="3"/>
              </w:numPr>
              <w:tabs>
                <w:tab w:val="num" w:pos="720"/>
              </w:tabs>
              <w:rPr>
                <w:rFonts w:ascii="Arial" w:hAnsi="Arial" w:cs="Arial"/>
                <w:color w:val="000000" w:themeColor="text1"/>
                <w:sz w:val="18"/>
                <w:szCs w:val="18"/>
              </w:rPr>
            </w:pPr>
            <w:r w:rsidRPr="00C779DB">
              <w:rPr>
                <w:rFonts w:ascii="Arial" w:hAnsi="Arial" w:cs="Arial"/>
                <w:color w:val="000000" w:themeColor="text1"/>
                <w:sz w:val="18"/>
                <w:szCs w:val="18"/>
              </w:rPr>
              <w:t>Atemnot</w:t>
            </w:r>
          </w:p>
          <w:p w:rsidR="004D6E23" w:rsidRPr="00C779DB" w:rsidRDefault="004D6E23" w:rsidP="00910176">
            <w:pPr>
              <w:numPr>
                <w:ilvl w:val="0"/>
                <w:numId w:val="3"/>
              </w:numPr>
              <w:tabs>
                <w:tab w:val="num" w:pos="720"/>
              </w:tabs>
              <w:rPr>
                <w:rFonts w:ascii="Arial" w:hAnsi="Arial" w:cs="Arial"/>
                <w:color w:val="000000" w:themeColor="text1"/>
                <w:sz w:val="18"/>
                <w:szCs w:val="18"/>
              </w:rPr>
            </w:pPr>
            <w:r w:rsidRPr="00C779DB">
              <w:rPr>
                <w:rFonts w:ascii="Arial" w:hAnsi="Arial" w:cs="Arial"/>
                <w:color w:val="000000" w:themeColor="text1"/>
                <w:sz w:val="18"/>
                <w:szCs w:val="18"/>
              </w:rPr>
              <w:t>Einige Betroffene leiden auch an Durchfall</w:t>
            </w:r>
          </w:p>
          <w:p w:rsidR="004D6E23" w:rsidRPr="00C779DB" w:rsidRDefault="004D6E23" w:rsidP="00910176">
            <w:pPr>
              <w:numPr>
                <w:ilvl w:val="0"/>
                <w:numId w:val="3"/>
              </w:numPr>
              <w:tabs>
                <w:tab w:val="num" w:pos="720"/>
              </w:tabs>
              <w:rPr>
                <w:rFonts w:ascii="Arial" w:hAnsi="Arial" w:cs="Arial"/>
                <w:color w:val="000000" w:themeColor="text1"/>
                <w:sz w:val="18"/>
                <w:szCs w:val="18"/>
              </w:rPr>
            </w:pPr>
            <w:r w:rsidRPr="00C779DB">
              <w:rPr>
                <w:rFonts w:ascii="Arial" w:hAnsi="Arial" w:cs="Arial"/>
                <w:color w:val="000000" w:themeColor="text1"/>
                <w:sz w:val="18"/>
                <w:szCs w:val="18"/>
              </w:rPr>
              <w:t>Bei nicht besonders anfälligen Personen eher milder Krankheitsverlauf</w:t>
            </w:r>
          </w:p>
          <w:p w:rsidR="004D6E23" w:rsidRPr="00C779DB" w:rsidRDefault="004D6E23" w:rsidP="00910176">
            <w:pPr>
              <w:numPr>
                <w:ilvl w:val="0"/>
                <w:numId w:val="3"/>
              </w:numPr>
              <w:tabs>
                <w:tab w:val="num" w:pos="720"/>
              </w:tabs>
              <w:rPr>
                <w:rFonts w:ascii="Arial" w:hAnsi="Arial" w:cs="Arial"/>
                <w:color w:val="000000" w:themeColor="text1"/>
                <w:sz w:val="18"/>
                <w:szCs w:val="18"/>
              </w:rPr>
            </w:pPr>
            <w:r w:rsidRPr="00C779DB">
              <w:rPr>
                <w:rFonts w:ascii="Arial" w:hAnsi="Arial" w:cs="Arial"/>
                <w:color w:val="000000" w:themeColor="text1"/>
                <w:sz w:val="18"/>
                <w:szCs w:val="18"/>
              </w:rPr>
              <w:t>Teilweise unbemerkt</w:t>
            </w:r>
          </w:p>
          <w:p w:rsidR="004D6E23" w:rsidRPr="00C779DB" w:rsidRDefault="004D6E23" w:rsidP="00910176">
            <w:pPr>
              <w:numPr>
                <w:ilvl w:val="0"/>
                <w:numId w:val="3"/>
              </w:numPr>
              <w:tabs>
                <w:tab w:val="num" w:pos="720"/>
              </w:tabs>
              <w:rPr>
                <w:rFonts w:ascii="Arial" w:hAnsi="Arial" w:cs="Arial"/>
                <w:color w:val="000000" w:themeColor="text1"/>
                <w:sz w:val="18"/>
                <w:szCs w:val="18"/>
              </w:rPr>
            </w:pPr>
            <w:r w:rsidRPr="00C779DB">
              <w:rPr>
                <w:rFonts w:ascii="Arial" w:hAnsi="Arial" w:cs="Arial"/>
                <w:color w:val="000000" w:themeColor="text1"/>
                <w:sz w:val="18"/>
                <w:szCs w:val="18"/>
              </w:rPr>
              <w:t>Milde Verläufe</w:t>
            </w:r>
          </w:p>
          <w:p w:rsidR="004D6E23" w:rsidRDefault="004D6E23" w:rsidP="004D6E23">
            <w:pPr>
              <w:rPr>
                <w:rFonts w:ascii="Arial" w:hAnsi="Arial" w:cs="Arial"/>
                <w:color w:val="000000" w:themeColor="text1"/>
                <w:sz w:val="18"/>
                <w:szCs w:val="18"/>
              </w:rPr>
            </w:pPr>
          </w:p>
          <w:p w:rsidR="00724A20" w:rsidRPr="00724A20" w:rsidRDefault="00724A20" w:rsidP="004D6E23">
            <w:pPr>
              <w:rPr>
                <w:rFonts w:ascii="Arial" w:hAnsi="Arial" w:cs="Arial"/>
                <w:b/>
                <w:color w:val="000000" w:themeColor="text1"/>
                <w:sz w:val="18"/>
                <w:szCs w:val="18"/>
              </w:rPr>
            </w:pPr>
            <w:r>
              <w:rPr>
                <w:rFonts w:ascii="Arial" w:hAnsi="Arial" w:cs="Arial"/>
                <w:b/>
                <w:color w:val="000000" w:themeColor="text1"/>
                <w:sz w:val="18"/>
                <w:szCs w:val="18"/>
              </w:rPr>
              <w:t>Übertragungswege</w:t>
            </w:r>
          </w:p>
          <w:p w:rsidR="00531FF5" w:rsidRPr="00724A20" w:rsidRDefault="00C03C7A" w:rsidP="00910176">
            <w:pPr>
              <w:numPr>
                <w:ilvl w:val="0"/>
                <w:numId w:val="5"/>
              </w:numPr>
              <w:tabs>
                <w:tab w:val="num" w:pos="720"/>
              </w:tabs>
              <w:rPr>
                <w:rFonts w:ascii="Arial" w:hAnsi="Arial" w:cs="Arial"/>
                <w:color w:val="000000" w:themeColor="text1"/>
                <w:sz w:val="18"/>
                <w:szCs w:val="18"/>
              </w:rPr>
            </w:pPr>
            <w:r w:rsidRPr="00724A20">
              <w:rPr>
                <w:rFonts w:ascii="Arial" w:hAnsi="Arial" w:cs="Arial"/>
                <w:color w:val="000000" w:themeColor="text1"/>
                <w:sz w:val="18"/>
                <w:szCs w:val="18"/>
              </w:rPr>
              <w:t>Übertragung durch Sekrete des Respirationstraktes</w:t>
            </w:r>
          </w:p>
          <w:p w:rsidR="00531FF5" w:rsidRPr="00724A20" w:rsidRDefault="00943F2F" w:rsidP="00910176">
            <w:pPr>
              <w:numPr>
                <w:ilvl w:val="1"/>
                <w:numId w:val="5"/>
              </w:numPr>
              <w:tabs>
                <w:tab w:val="num" w:pos="1440"/>
              </w:tabs>
              <w:rPr>
                <w:rFonts w:ascii="Arial" w:hAnsi="Arial" w:cs="Arial"/>
                <w:color w:val="000000" w:themeColor="text1"/>
                <w:sz w:val="18"/>
                <w:szCs w:val="18"/>
              </w:rPr>
            </w:pPr>
            <w:r>
              <w:rPr>
                <w:rFonts w:ascii="Arial" w:hAnsi="Arial" w:cs="Arial"/>
                <w:color w:val="000000" w:themeColor="text1"/>
                <w:sz w:val="18"/>
                <w:szCs w:val="18"/>
              </w:rPr>
              <w:t xml:space="preserve">Direkt / "Tröpfcheninfektion"; </w:t>
            </w:r>
            <w:r w:rsidRPr="00F565C1">
              <w:rPr>
                <w:rFonts w:ascii="Arial" w:hAnsi="Arial" w:cs="Arial"/>
                <w:b/>
                <w:color w:val="000000" w:themeColor="text1"/>
                <w:sz w:val="18"/>
                <w:szCs w:val="18"/>
              </w:rPr>
              <w:t>Mensch-zu-Mensch-Übertragung</w:t>
            </w:r>
          </w:p>
          <w:p w:rsidR="00531FF5" w:rsidRPr="00724A20" w:rsidRDefault="00C03C7A" w:rsidP="00910176">
            <w:pPr>
              <w:numPr>
                <w:ilvl w:val="2"/>
                <w:numId w:val="5"/>
              </w:numPr>
              <w:tabs>
                <w:tab w:val="num" w:pos="2160"/>
              </w:tabs>
              <w:rPr>
                <w:rFonts w:ascii="Arial" w:hAnsi="Arial" w:cs="Arial"/>
                <w:color w:val="000000" w:themeColor="text1"/>
                <w:sz w:val="18"/>
                <w:szCs w:val="18"/>
              </w:rPr>
            </w:pPr>
            <w:r w:rsidRPr="00724A20">
              <w:rPr>
                <w:rFonts w:ascii="Arial" w:hAnsi="Arial" w:cs="Arial"/>
                <w:color w:val="000000" w:themeColor="text1"/>
                <w:sz w:val="18"/>
                <w:szCs w:val="18"/>
              </w:rPr>
              <w:t>Tröpfchen</w:t>
            </w:r>
          </w:p>
          <w:p w:rsidR="00531FF5" w:rsidRPr="00724A20" w:rsidRDefault="00C03C7A" w:rsidP="00910176">
            <w:pPr>
              <w:numPr>
                <w:ilvl w:val="2"/>
                <w:numId w:val="5"/>
              </w:numPr>
              <w:tabs>
                <w:tab w:val="num" w:pos="2160"/>
              </w:tabs>
              <w:rPr>
                <w:rFonts w:ascii="Arial" w:hAnsi="Arial" w:cs="Arial"/>
                <w:color w:val="000000" w:themeColor="text1"/>
                <w:sz w:val="18"/>
                <w:szCs w:val="18"/>
              </w:rPr>
            </w:pPr>
            <w:r w:rsidRPr="00724A20">
              <w:rPr>
                <w:rFonts w:ascii="Arial" w:hAnsi="Arial" w:cs="Arial"/>
                <w:color w:val="000000" w:themeColor="text1"/>
                <w:sz w:val="18"/>
                <w:szCs w:val="18"/>
              </w:rPr>
              <w:t>Aerosole</w:t>
            </w:r>
          </w:p>
          <w:p w:rsidR="00531FF5" w:rsidRPr="00724A20" w:rsidRDefault="00C03C7A" w:rsidP="00910176">
            <w:pPr>
              <w:numPr>
                <w:ilvl w:val="1"/>
                <w:numId w:val="5"/>
              </w:numPr>
              <w:tabs>
                <w:tab w:val="num" w:pos="1440"/>
              </w:tabs>
              <w:rPr>
                <w:rFonts w:ascii="Arial" w:hAnsi="Arial" w:cs="Arial"/>
                <w:color w:val="000000" w:themeColor="text1"/>
                <w:sz w:val="18"/>
                <w:szCs w:val="18"/>
              </w:rPr>
            </w:pPr>
            <w:r w:rsidRPr="00724A20">
              <w:rPr>
                <w:rFonts w:ascii="Arial" w:hAnsi="Arial" w:cs="Arial"/>
                <w:color w:val="000000" w:themeColor="text1"/>
                <w:sz w:val="18"/>
                <w:szCs w:val="18"/>
              </w:rPr>
              <w:t>Indirekt / "Kontakt-/Schmierinfektion":</w:t>
            </w:r>
          </w:p>
          <w:p w:rsidR="00531FF5" w:rsidRPr="00724A20" w:rsidRDefault="00C03C7A" w:rsidP="00910176">
            <w:pPr>
              <w:numPr>
                <w:ilvl w:val="2"/>
                <w:numId w:val="5"/>
              </w:numPr>
              <w:tabs>
                <w:tab w:val="num" w:pos="2160"/>
              </w:tabs>
              <w:rPr>
                <w:rFonts w:ascii="Arial" w:hAnsi="Arial" w:cs="Arial"/>
                <w:color w:val="000000" w:themeColor="text1"/>
                <w:sz w:val="18"/>
                <w:szCs w:val="18"/>
              </w:rPr>
            </w:pPr>
            <w:r w:rsidRPr="00724A20">
              <w:rPr>
                <w:rFonts w:ascii="Arial" w:hAnsi="Arial" w:cs="Arial"/>
                <w:color w:val="000000" w:themeColor="text1"/>
                <w:sz w:val="18"/>
                <w:szCs w:val="18"/>
              </w:rPr>
              <w:t>kontaminierte Oberflächen</w:t>
            </w:r>
          </w:p>
          <w:p w:rsidR="00531FF5" w:rsidRPr="00724A20" w:rsidRDefault="00C03C7A" w:rsidP="00910176">
            <w:pPr>
              <w:numPr>
                <w:ilvl w:val="2"/>
                <w:numId w:val="5"/>
              </w:numPr>
              <w:tabs>
                <w:tab w:val="num" w:pos="2160"/>
              </w:tabs>
              <w:rPr>
                <w:rFonts w:ascii="Arial" w:hAnsi="Arial" w:cs="Arial"/>
                <w:color w:val="000000" w:themeColor="text1"/>
                <w:sz w:val="18"/>
                <w:szCs w:val="18"/>
              </w:rPr>
            </w:pPr>
            <w:r w:rsidRPr="00724A20">
              <w:rPr>
                <w:rFonts w:ascii="Arial" w:hAnsi="Arial" w:cs="Arial"/>
                <w:color w:val="000000" w:themeColor="text1"/>
                <w:sz w:val="18"/>
                <w:szCs w:val="18"/>
              </w:rPr>
              <w:t>Handkontakte</w:t>
            </w:r>
          </w:p>
          <w:p w:rsidR="00531FF5" w:rsidRPr="00724A20" w:rsidRDefault="00C03C7A" w:rsidP="00910176">
            <w:pPr>
              <w:numPr>
                <w:ilvl w:val="2"/>
                <w:numId w:val="5"/>
              </w:numPr>
              <w:tabs>
                <w:tab w:val="num" w:pos="2160"/>
              </w:tabs>
              <w:rPr>
                <w:rFonts w:ascii="Arial" w:hAnsi="Arial" w:cs="Arial"/>
                <w:color w:val="000000" w:themeColor="text1"/>
                <w:sz w:val="18"/>
                <w:szCs w:val="18"/>
              </w:rPr>
            </w:pPr>
            <w:r w:rsidRPr="00724A20">
              <w:rPr>
                <w:rFonts w:ascii="Arial" w:hAnsi="Arial" w:cs="Arial"/>
                <w:color w:val="000000" w:themeColor="text1"/>
                <w:sz w:val="18"/>
                <w:szCs w:val="18"/>
              </w:rPr>
              <w:t>fäkal-oral (bisher noch nicht abschließend geklärt)</w:t>
            </w:r>
          </w:p>
          <w:p w:rsidR="00724A20" w:rsidRDefault="00724A20" w:rsidP="004D6E23">
            <w:pPr>
              <w:rPr>
                <w:rFonts w:ascii="Arial" w:hAnsi="Arial" w:cs="Arial"/>
                <w:color w:val="000000" w:themeColor="text1"/>
                <w:sz w:val="18"/>
                <w:szCs w:val="18"/>
              </w:rPr>
            </w:pPr>
          </w:p>
          <w:p w:rsidR="00BD700C" w:rsidRDefault="00BD700C" w:rsidP="004D6E23">
            <w:pPr>
              <w:rPr>
                <w:rFonts w:ascii="Arial" w:hAnsi="Arial" w:cs="Arial"/>
                <w:b/>
                <w:color w:val="000000" w:themeColor="text1"/>
                <w:sz w:val="18"/>
                <w:szCs w:val="18"/>
              </w:rPr>
            </w:pPr>
            <w:r>
              <w:rPr>
                <w:rFonts w:ascii="Arial" w:hAnsi="Arial" w:cs="Arial"/>
                <w:b/>
                <w:color w:val="000000" w:themeColor="text1"/>
                <w:sz w:val="18"/>
                <w:szCs w:val="18"/>
              </w:rPr>
              <w:t>Impfungen und Therapie</w:t>
            </w:r>
          </w:p>
          <w:p w:rsidR="00531FF5" w:rsidRPr="00BD700C" w:rsidRDefault="00C9399C" w:rsidP="00910176">
            <w:pPr>
              <w:numPr>
                <w:ilvl w:val="0"/>
                <w:numId w:val="4"/>
              </w:numPr>
              <w:tabs>
                <w:tab w:val="num" w:pos="720"/>
              </w:tabs>
              <w:rPr>
                <w:rFonts w:ascii="Arial" w:hAnsi="Arial" w:cs="Arial"/>
                <w:color w:val="000000" w:themeColor="text1"/>
                <w:sz w:val="18"/>
                <w:szCs w:val="18"/>
              </w:rPr>
            </w:pPr>
            <w:r>
              <w:rPr>
                <w:rFonts w:ascii="Arial" w:hAnsi="Arial" w:cs="Arial"/>
                <w:color w:val="000000" w:themeColor="text1"/>
                <w:sz w:val="18"/>
                <w:szCs w:val="18"/>
              </w:rPr>
              <w:t>Ein Impfstoff steht bisher</w:t>
            </w:r>
            <w:r w:rsidR="00C03C7A" w:rsidRPr="00BD700C">
              <w:rPr>
                <w:rFonts w:ascii="Arial" w:hAnsi="Arial" w:cs="Arial"/>
                <w:color w:val="000000" w:themeColor="text1"/>
                <w:sz w:val="18"/>
                <w:szCs w:val="18"/>
              </w:rPr>
              <w:t xml:space="preserve"> nicht zur Verfügung</w:t>
            </w:r>
          </w:p>
          <w:p w:rsidR="00531FF5" w:rsidRPr="00BD700C" w:rsidRDefault="00C03C7A" w:rsidP="00910176">
            <w:pPr>
              <w:numPr>
                <w:ilvl w:val="0"/>
                <w:numId w:val="4"/>
              </w:numPr>
              <w:tabs>
                <w:tab w:val="num" w:pos="720"/>
              </w:tabs>
              <w:rPr>
                <w:rFonts w:ascii="Arial" w:hAnsi="Arial" w:cs="Arial"/>
                <w:color w:val="000000" w:themeColor="text1"/>
                <w:sz w:val="18"/>
                <w:szCs w:val="18"/>
              </w:rPr>
            </w:pPr>
            <w:r w:rsidRPr="00BD700C">
              <w:rPr>
                <w:rFonts w:ascii="Arial" w:hAnsi="Arial" w:cs="Arial"/>
                <w:color w:val="000000" w:themeColor="text1"/>
                <w:sz w:val="18"/>
                <w:szCs w:val="18"/>
              </w:rPr>
              <w:t xml:space="preserve">Eine spezifische antivirale Therapie </w:t>
            </w:r>
            <w:r w:rsidR="00C9399C">
              <w:rPr>
                <w:rFonts w:ascii="Arial" w:hAnsi="Arial" w:cs="Arial"/>
                <w:color w:val="000000" w:themeColor="text1"/>
                <w:sz w:val="18"/>
                <w:szCs w:val="18"/>
              </w:rPr>
              <w:t xml:space="preserve">steht bisher </w:t>
            </w:r>
            <w:r w:rsidRPr="00BD700C">
              <w:rPr>
                <w:rFonts w:ascii="Arial" w:hAnsi="Arial" w:cs="Arial"/>
                <w:color w:val="000000" w:themeColor="text1"/>
                <w:sz w:val="18"/>
                <w:szCs w:val="18"/>
              </w:rPr>
              <w:t>nicht zur Verfügung</w:t>
            </w:r>
          </w:p>
          <w:p w:rsidR="00531FF5" w:rsidRPr="00BD700C" w:rsidRDefault="00C03C7A" w:rsidP="00910176">
            <w:pPr>
              <w:numPr>
                <w:ilvl w:val="0"/>
                <w:numId w:val="4"/>
              </w:numPr>
              <w:tabs>
                <w:tab w:val="num" w:pos="720"/>
              </w:tabs>
              <w:rPr>
                <w:rFonts w:ascii="Arial" w:hAnsi="Arial" w:cs="Arial"/>
                <w:color w:val="000000" w:themeColor="text1"/>
                <w:sz w:val="18"/>
                <w:szCs w:val="18"/>
              </w:rPr>
            </w:pPr>
            <w:r w:rsidRPr="00BD700C">
              <w:rPr>
                <w:rFonts w:ascii="Arial" w:hAnsi="Arial" w:cs="Arial"/>
                <w:color w:val="000000" w:themeColor="text1"/>
                <w:sz w:val="18"/>
                <w:szCs w:val="18"/>
              </w:rPr>
              <w:t>Symptomatische Therapie:</w:t>
            </w:r>
          </w:p>
          <w:p w:rsidR="00531FF5" w:rsidRPr="00BD700C" w:rsidRDefault="00C03C7A" w:rsidP="00910176">
            <w:pPr>
              <w:numPr>
                <w:ilvl w:val="1"/>
                <w:numId w:val="4"/>
              </w:numPr>
              <w:tabs>
                <w:tab w:val="num" w:pos="1440"/>
              </w:tabs>
              <w:rPr>
                <w:rFonts w:ascii="Arial" w:hAnsi="Arial" w:cs="Arial"/>
                <w:color w:val="000000" w:themeColor="text1"/>
                <w:sz w:val="18"/>
                <w:szCs w:val="18"/>
              </w:rPr>
            </w:pPr>
            <w:r w:rsidRPr="00BD700C">
              <w:rPr>
                <w:rFonts w:ascii="Arial" w:hAnsi="Arial" w:cs="Arial"/>
                <w:color w:val="000000" w:themeColor="text1"/>
                <w:sz w:val="18"/>
                <w:szCs w:val="18"/>
              </w:rPr>
              <w:t>Sauerstoffgabe</w:t>
            </w:r>
          </w:p>
          <w:p w:rsidR="00531FF5" w:rsidRPr="00BD700C" w:rsidRDefault="00C03C7A" w:rsidP="00910176">
            <w:pPr>
              <w:numPr>
                <w:ilvl w:val="1"/>
                <w:numId w:val="4"/>
              </w:numPr>
              <w:tabs>
                <w:tab w:val="num" w:pos="1440"/>
              </w:tabs>
              <w:rPr>
                <w:rFonts w:ascii="Arial" w:hAnsi="Arial" w:cs="Arial"/>
                <w:color w:val="000000" w:themeColor="text1"/>
                <w:sz w:val="18"/>
                <w:szCs w:val="18"/>
              </w:rPr>
            </w:pPr>
            <w:r w:rsidRPr="00BD700C">
              <w:rPr>
                <w:rFonts w:ascii="Arial" w:hAnsi="Arial" w:cs="Arial"/>
                <w:color w:val="000000" w:themeColor="text1"/>
                <w:sz w:val="18"/>
                <w:szCs w:val="18"/>
              </w:rPr>
              <w:t>Ausgleich des Flüssigkeitshaushaltes</w:t>
            </w:r>
          </w:p>
          <w:p w:rsidR="00531FF5" w:rsidRDefault="00C03C7A" w:rsidP="00910176">
            <w:pPr>
              <w:numPr>
                <w:ilvl w:val="1"/>
                <w:numId w:val="4"/>
              </w:numPr>
              <w:tabs>
                <w:tab w:val="num" w:pos="1440"/>
              </w:tabs>
              <w:rPr>
                <w:rFonts w:ascii="Arial" w:hAnsi="Arial" w:cs="Arial"/>
                <w:color w:val="000000" w:themeColor="text1"/>
                <w:sz w:val="18"/>
                <w:szCs w:val="18"/>
              </w:rPr>
            </w:pPr>
            <w:r w:rsidRPr="00BD700C">
              <w:rPr>
                <w:rFonts w:ascii="Arial" w:hAnsi="Arial" w:cs="Arial"/>
                <w:color w:val="000000" w:themeColor="text1"/>
                <w:sz w:val="18"/>
                <w:szCs w:val="18"/>
              </w:rPr>
              <w:t>Ggf. Antibiotikagabe zur Behandlung einer bakteriellen Begleitinfektion</w:t>
            </w:r>
          </w:p>
          <w:p w:rsidR="00656164" w:rsidRDefault="00656164" w:rsidP="00656164">
            <w:pPr>
              <w:tabs>
                <w:tab w:val="num" w:pos="1440"/>
              </w:tabs>
              <w:rPr>
                <w:rFonts w:ascii="Arial" w:hAnsi="Arial" w:cs="Arial"/>
                <w:color w:val="000000" w:themeColor="text1"/>
                <w:sz w:val="18"/>
                <w:szCs w:val="18"/>
              </w:rPr>
            </w:pPr>
          </w:p>
          <w:p w:rsidR="00656164" w:rsidRDefault="00656164" w:rsidP="00656164">
            <w:pPr>
              <w:tabs>
                <w:tab w:val="num" w:pos="1440"/>
              </w:tabs>
              <w:rPr>
                <w:rFonts w:ascii="Arial" w:hAnsi="Arial" w:cs="Arial"/>
                <w:b/>
                <w:color w:val="000000" w:themeColor="text1"/>
                <w:sz w:val="18"/>
                <w:szCs w:val="18"/>
              </w:rPr>
            </w:pPr>
            <w:r>
              <w:rPr>
                <w:rFonts w:ascii="Arial" w:hAnsi="Arial" w:cs="Arial"/>
                <w:b/>
                <w:color w:val="000000" w:themeColor="text1"/>
                <w:sz w:val="18"/>
                <w:szCs w:val="18"/>
              </w:rPr>
              <w:t>Meldepflicht</w:t>
            </w:r>
          </w:p>
          <w:p w:rsidR="00656164" w:rsidRPr="00656164" w:rsidRDefault="00656164" w:rsidP="00656164">
            <w:pPr>
              <w:pStyle w:val="Listenabsatz"/>
              <w:numPr>
                <w:ilvl w:val="0"/>
                <w:numId w:val="32"/>
              </w:numPr>
              <w:tabs>
                <w:tab w:val="num" w:pos="1440"/>
              </w:tabs>
              <w:jc w:val="both"/>
              <w:rPr>
                <w:rFonts w:ascii="Arial" w:hAnsi="Arial" w:cs="Arial"/>
                <w:b/>
                <w:color w:val="000000" w:themeColor="text1"/>
                <w:sz w:val="18"/>
                <w:szCs w:val="18"/>
              </w:rPr>
            </w:pPr>
            <w:r w:rsidRPr="00656164">
              <w:rPr>
                <w:rFonts w:ascii="Arial" w:hAnsi="Arial" w:cs="Arial"/>
                <w:color w:val="000000" w:themeColor="text1"/>
                <w:sz w:val="18"/>
                <w:szCs w:val="18"/>
              </w:rPr>
              <w:t xml:space="preserve">Gemäß der </w:t>
            </w:r>
            <w:r w:rsidRPr="00656164">
              <w:rPr>
                <w:rFonts w:ascii="Arial" w:hAnsi="Arial" w:cs="Arial"/>
                <w:sz w:val="18"/>
                <w:szCs w:val="18"/>
              </w:rPr>
              <w:t>Verordnung über die Ausdehnung d</w:t>
            </w:r>
            <w:r>
              <w:rPr>
                <w:rFonts w:ascii="Arial" w:hAnsi="Arial" w:cs="Arial"/>
                <w:sz w:val="18"/>
                <w:szCs w:val="18"/>
              </w:rPr>
              <w:t>er Meldepflicht nach § 6 (</w:t>
            </w:r>
            <w:r w:rsidRPr="00656164">
              <w:rPr>
                <w:rFonts w:ascii="Arial" w:hAnsi="Arial" w:cs="Arial"/>
                <w:sz w:val="18"/>
                <w:szCs w:val="18"/>
              </w:rPr>
              <w:t>1</w:t>
            </w:r>
            <w:r>
              <w:rPr>
                <w:rFonts w:ascii="Arial" w:hAnsi="Arial" w:cs="Arial"/>
                <w:sz w:val="18"/>
                <w:szCs w:val="18"/>
              </w:rPr>
              <w:t>) S. 1 N</w:t>
            </w:r>
            <w:r w:rsidRPr="00656164">
              <w:rPr>
                <w:rFonts w:ascii="Arial" w:hAnsi="Arial" w:cs="Arial"/>
                <w:sz w:val="18"/>
                <w:szCs w:val="18"/>
              </w:rPr>
              <w:t>r</w:t>
            </w:r>
            <w:r>
              <w:rPr>
                <w:rFonts w:ascii="Arial" w:hAnsi="Arial" w:cs="Arial"/>
                <w:sz w:val="18"/>
                <w:szCs w:val="18"/>
              </w:rPr>
              <w:t>. 1 und § 7 (</w:t>
            </w:r>
            <w:r w:rsidRPr="00656164">
              <w:rPr>
                <w:rFonts w:ascii="Arial" w:hAnsi="Arial" w:cs="Arial"/>
                <w:sz w:val="18"/>
                <w:szCs w:val="18"/>
              </w:rPr>
              <w:t>1</w:t>
            </w:r>
            <w:r>
              <w:rPr>
                <w:rFonts w:ascii="Arial" w:hAnsi="Arial" w:cs="Arial"/>
                <w:sz w:val="18"/>
                <w:szCs w:val="18"/>
              </w:rPr>
              <w:t>) S.</w:t>
            </w:r>
            <w:r w:rsidRPr="00656164">
              <w:rPr>
                <w:rFonts w:ascii="Arial" w:hAnsi="Arial" w:cs="Arial"/>
                <w:sz w:val="18"/>
                <w:szCs w:val="18"/>
              </w:rPr>
              <w:t xml:space="preserve"> 1 des Infektions</w:t>
            </w:r>
            <w:r w:rsidRPr="00656164">
              <w:rPr>
                <w:rFonts w:ascii="Arial" w:hAnsi="Arial" w:cs="Arial"/>
                <w:sz w:val="18"/>
                <w:szCs w:val="18"/>
              </w:rPr>
              <w:softHyphen/>
              <w:t>schutz</w:t>
            </w:r>
            <w:r w:rsidRPr="00656164">
              <w:rPr>
                <w:rFonts w:ascii="Arial" w:hAnsi="Arial" w:cs="Arial"/>
                <w:sz w:val="18"/>
                <w:szCs w:val="18"/>
              </w:rPr>
              <w:softHyphen/>
              <w:t>gesetzes auf Infektionen mit dem erstmals im Dezember 2019 in Wuhan/</w:t>
            </w:r>
            <w:r w:rsidRPr="00656164">
              <w:rPr>
                <w:rFonts w:ascii="Arial" w:hAnsi="Arial" w:cs="Arial"/>
                <w:sz w:val="18"/>
                <w:szCs w:val="18"/>
              </w:rPr>
              <w:softHyphen/>
              <w:t xml:space="preserve">Volksrepublik China aufgetretenen neuartigen Coronavirus ("2019-nCoV") (CoronaVMeldeV) ist der Verdacht einer Erkrankung, die Erkrankung sowie der Tod in Bezug auf eine Infektion, die durch das neuartige Coronavirus </w:t>
            </w:r>
            <w:r>
              <w:rPr>
                <w:rFonts w:ascii="Arial" w:hAnsi="Arial" w:cs="Arial"/>
                <w:sz w:val="18"/>
                <w:szCs w:val="18"/>
              </w:rPr>
              <w:t>(SARS-CoV-2) hervorgerufen wird, meldepflichtig.</w:t>
            </w:r>
            <w:r w:rsidRPr="00656164">
              <w:rPr>
                <w:rFonts w:ascii="Arial" w:hAnsi="Arial" w:cs="Arial"/>
                <w:sz w:val="18"/>
                <w:szCs w:val="18"/>
              </w:rPr>
              <w:t xml:space="preserve"> </w:t>
            </w:r>
          </w:p>
          <w:p w:rsidR="00656164" w:rsidRPr="00656164" w:rsidRDefault="00656164" w:rsidP="00656164">
            <w:pPr>
              <w:pStyle w:val="Listenabsatz"/>
              <w:numPr>
                <w:ilvl w:val="0"/>
                <w:numId w:val="32"/>
              </w:numPr>
              <w:tabs>
                <w:tab w:val="num" w:pos="1440"/>
              </w:tabs>
              <w:jc w:val="both"/>
              <w:rPr>
                <w:rFonts w:ascii="Arial" w:hAnsi="Arial" w:cs="Arial"/>
                <w:b/>
                <w:color w:val="000000" w:themeColor="text1"/>
                <w:sz w:val="18"/>
                <w:szCs w:val="18"/>
              </w:rPr>
            </w:pPr>
            <w:r w:rsidRPr="00656164">
              <w:rPr>
                <w:rFonts w:ascii="Arial" w:hAnsi="Arial" w:cs="Arial"/>
                <w:sz w:val="18"/>
                <w:szCs w:val="18"/>
              </w:rPr>
              <w:t>Die Meldung des Verdachts einer Erkrankung hat nur zu erfolgen, wenn der Verdacht nach dem Stand der Wissenschaft sowohl durch das klinische Bild als auch durch einen wahrscheinlichen epidemiologischen Zusammenhang begründet ist. Die vom Robert Koch-Institut veröffentlichte Empfehlung</w:t>
            </w:r>
            <w:r>
              <w:rPr>
                <w:rFonts w:ascii="Arial" w:hAnsi="Arial" w:cs="Arial"/>
                <w:sz w:val="18"/>
                <w:szCs w:val="18"/>
              </w:rPr>
              <w:t xml:space="preserve"> zur Verdachtsabklärung</w:t>
            </w:r>
            <w:r w:rsidRPr="00656164">
              <w:rPr>
                <w:rFonts w:ascii="Arial" w:hAnsi="Arial" w:cs="Arial"/>
                <w:sz w:val="18"/>
                <w:szCs w:val="18"/>
              </w:rPr>
              <w:t xml:space="preserve"> ist zu berücksichtigen</w:t>
            </w:r>
            <w:r>
              <w:rPr>
                <w:rFonts w:ascii="Arial" w:hAnsi="Arial" w:cs="Arial"/>
                <w:sz w:val="18"/>
                <w:szCs w:val="18"/>
              </w:rPr>
              <w:t>.</w:t>
            </w:r>
          </w:p>
          <w:p w:rsidR="00656164" w:rsidRPr="00656164" w:rsidRDefault="00656164" w:rsidP="00656164">
            <w:pPr>
              <w:pStyle w:val="Listenabsatz"/>
              <w:numPr>
                <w:ilvl w:val="0"/>
                <w:numId w:val="32"/>
              </w:numPr>
              <w:tabs>
                <w:tab w:val="num" w:pos="1440"/>
              </w:tabs>
              <w:jc w:val="both"/>
              <w:rPr>
                <w:rFonts w:ascii="Arial" w:hAnsi="Arial" w:cs="Arial"/>
                <w:b/>
                <w:color w:val="000000" w:themeColor="text1"/>
                <w:sz w:val="18"/>
                <w:szCs w:val="18"/>
              </w:rPr>
            </w:pPr>
            <w:r w:rsidRPr="00656164">
              <w:rPr>
                <w:rFonts w:ascii="Arial" w:hAnsi="Arial" w:cs="Arial"/>
                <w:sz w:val="18"/>
                <w:szCs w:val="18"/>
              </w:rPr>
              <w:t>Meldepflichtig sind nicht nur Ärzte, sondern auch Angehörige eines anderen Heil- oder Pflegeberufs und Leiter von Einrichtungen (vgl. § 36 Abs. 1 Nr. 1-6, u.a. Schulen, Kindergärten, Pflegeeinrichtungen, Altenheimen und sonstigen Massenunterkünften). Gerade in diesen Bereichen ist die Meldepflicht wichtig, um frühzeitig Ausbrüche von COVID-19 zu erkennen und Maßnahmen zum Schutz vulnerabler Gruppen einleiten zu können.</w:t>
            </w:r>
          </w:p>
          <w:p w:rsidR="00656164" w:rsidRPr="00656164" w:rsidRDefault="00656164" w:rsidP="00656164">
            <w:pPr>
              <w:pStyle w:val="Listenabsatz"/>
              <w:numPr>
                <w:ilvl w:val="0"/>
                <w:numId w:val="32"/>
              </w:numPr>
              <w:tabs>
                <w:tab w:val="num" w:pos="1440"/>
              </w:tabs>
              <w:jc w:val="both"/>
              <w:rPr>
                <w:rFonts w:ascii="Arial" w:hAnsi="Arial" w:cs="Arial"/>
                <w:b/>
                <w:color w:val="000000" w:themeColor="text1"/>
                <w:sz w:val="18"/>
                <w:szCs w:val="18"/>
              </w:rPr>
            </w:pPr>
            <w:r w:rsidRPr="00656164">
              <w:rPr>
                <w:rFonts w:ascii="Arial" w:hAnsi="Arial" w:cs="Arial"/>
                <w:sz w:val="18"/>
                <w:szCs w:val="18"/>
              </w:rPr>
              <w:t>Die namentliche Meldung muss unverzüglich erfolgen und dem zuständigen Gesundheitsamt spätestens 24 Stunden, nachdem der Meldende Kenntnis erlangt hat, vorliegen. Eine Meldung darf wegen einzelner fehlender Angaben nicht verzögert werden</w:t>
            </w:r>
            <w:r>
              <w:rPr>
                <w:rFonts w:ascii="Arial" w:hAnsi="Arial" w:cs="Arial"/>
                <w:sz w:val="18"/>
                <w:szCs w:val="18"/>
              </w:rPr>
              <w:t>.</w:t>
            </w:r>
          </w:p>
          <w:p w:rsidR="004D6E23" w:rsidRPr="004D6E23" w:rsidRDefault="004D6E23" w:rsidP="004D6E23">
            <w:pPr>
              <w:rPr>
                <w:rFonts w:ascii="Arial" w:hAnsi="Arial" w:cs="Arial"/>
                <w:color w:val="000000" w:themeColor="text1"/>
                <w:sz w:val="18"/>
                <w:szCs w:val="18"/>
              </w:rPr>
            </w:pPr>
          </w:p>
        </w:tc>
      </w:tr>
      <w:tr w:rsidR="00CA4F04" w:rsidTr="006055ED">
        <w:trPr>
          <w:trHeight w:val="269"/>
        </w:trPr>
        <w:tc>
          <w:tcPr>
            <w:tcW w:w="916" w:type="dxa"/>
            <w:shd w:val="clear" w:color="auto" w:fill="BFBFBF" w:themeFill="background1" w:themeFillShade="BF"/>
            <w:vAlign w:val="center"/>
          </w:tcPr>
          <w:p w:rsidR="00CA4F04" w:rsidRPr="00C27F2E" w:rsidRDefault="001F3B26" w:rsidP="006D76C9">
            <w:pPr>
              <w:rPr>
                <w:rFonts w:ascii="Arial" w:hAnsi="Arial" w:cs="Arial"/>
                <w:b/>
                <w:color w:val="000000" w:themeColor="text1"/>
                <w:sz w:val="18"/>
                <w:szCs w:val="18"/>
              </w:rPr>
            </w:pPr>
            <w:r>
              <w:rPr>
                <w:rFonts w:ascii="Arial" w:hAnsi="Arial" w:cs="Arial"/>
                <w:b/>
                <w:color w:val="000000" w:themeColor="text1"/>
                <w:sz w:val="18"/>
                <w:szCs w:val="18"/>
              </w:rPr>
              <w:t>3</w:t>
            </w:r>
            <w:r w:rsidR="00CA4F04" w:rsidRPr="00C27F2E">
              <w:rPr>
                <w:rFonts w:ascii="Arial" w:hAnsi="Arial" w:cs="Arial"/>
                <w:b/>
                <w:color w:val="000000" w:themeColor="text1"/>
                <w:sz w:val="18"/>
                <w:szCs w:val="18"/>
              </w:rPr>
              <w:t>.</w:t>
            </w:r>
          </w:p>
        </w:tc>
        <w:tc>
          <w:tcPr>
            <w:tcW w:w="8690" w:type="dxa"/>
            <w:gridSpan w:val="3"/>
            <w:shd w:val="clear" w:color="auto" w:fill="BFBFBF" w:themeFill="background1" w:themeFillShade="BF"/>
            <w:vAlign w:val="center"/>
          </w:tcPr>
          <w:p w:rsidR="00CA4F04" w:rsidRPr="00C27F2E" w:rsidRDefault="0008693F" w:rsidP="009F6B67">
            <w:pPr>
              <w:rPr>
                <w:rFonts w:ascii="Arial" w:hAnsi="Arial" w:cs="Arial"/>
                <w:b/>
                <w:color w:val="000000" w:themeColor="text1"/>
                <w:sz w:val="18"/>
                <w:szCs w:val="18"/>
              </w:rPr>
            </w:pPr>
            <w:r>
              <w:rPr>
                <w:rFonts w:ascii="Arial" w:hAnsi="Arial" w:cs="Arial"/>
                <w:b/>
                <w:color w:val="000000" w:themeColor="text1"/>
                <w:sz w:val="18"/>
                <w:szCs w:val="18"/>
              </w:rPr>
              <w:t>Hygienemaßnahmen allgemein</w:t>
            </w:r>
          </w:p>
        </w:tc>
      </w:tr>
      <w:tr w:rsidR="008B4C17" w:rsidTr="00C779DB">
        <w:trPr>
          <w:trHeight w:val="1359"/>
        </w:trPr>
        <w:tc>
          <w:tcPr>
            <w:tcW w:w="916" w:type="dxa"/>
          </w:tcPr>
          <w:p w:rsidR="008B4C17" w:rsidRPr="00C27F2E" w:rsidRDefault="008B4C17" w:rsidP="006D76C9">
            <w:pPr>
              <w:rPr>
                <w:rFonts w:ascii="Arial" w:hAnsi="Arial" w:cs="Arial"/>
                <w:color w:val="000000" w:themeColor="text1"/>
                <w:sz w:val="18"/>
                <w:szCs w:val="18"/>
              </w:rPr>
            </w:pPr>
          </w:p>
        </w:tc>
        <w:tc>
          <w:tcPr>
            <w:tcW w:w="8690" w:type="dxa"/>
            <w:gridSpan w:val="3"/>
          </w:tcPr>
          <w:p w:rsidR="00987E3C" w:rsidRPr="00987E3C" w:rsidRDefault="00987E3C" w:rsidP="00987E3C">
            <w:pPr>
              <w:rPr>
                <w:rFonts w:ascii="Arial" w:hAnsi="Arial" w:cs="Arial"/>
                <w:b/>
                <w:color w:val="000000" w:themeColor="text1"/>
                <w:sz w:val="18"/>
                <w:szCs w:val="18"/>
              </w:rPr>
            </w:pPr>
            <w:r>
              <w:rPr>
                <w:rFonts w:ascii="Arial" w:hAnsi="Arial" w:cs="Arial"/>
                <w:b/>
                <w:color w:val="000000" w:themeColor="text1"/>
                <w:sz w:val="18"/>
                <w:szCs w:val="18"/>
              </w:rPr>
              <w:t>Ziele</w:t>
            </w:r>
          </w:p>
          <w:p w:rsidR="0008693F" w:rsidRPr="0008693F" w:rsidRDefault="0008693F" w:rsidP="00910176">
            <w:pPr>
              <w:pStyle w:val="Listenabsatz"/>
              <w:numPr>
                <w:ilvl w:val="0"/>
                <w:numId w:val="9"/>
              </w:numPr>
              <w:rPr>
                <w:rFonts w:ascii="Arial" w:hAnsi="Arial" w:cs="Arial"/>
                <w:color w:val="000000" w:themeColor="text1"/>
                <w:sz w:val="18"/>
                <w:szCs w:val="18"/>
              </w:rPr>
            </w:pPr>
            <w:r>
              <w:rPr>
                <w:rFonts w:ascii="Arial" w:hAnsi="Arial" w:cs="Arial"/>
                <w:color w:val="000000" w:themeColor="text1"/>
                <w:sz w:val="18"/>
                <w:szCs w:val="18"/>
              </w:rPr>
              <w:t xml:space="preserve">Schutz besonders empfänglicher Personen </w:t>
            </w:r>
            <w:r w:rsidR="00987E3C">
              <w:rPr>
                <w:rFonts w:ascii="Arial" w:hAnsi="Arial" w:cs="Arial"/>
                <w:color w:val="000000" w:themeColor="text1"/>
                <w:sz w:val="18"/>
                <w:szCs w:val="18"/>
              </w:rPr>
              <w:t xml:space="preserve">(Bewohner stationärer Pflegeeinrichtungen, Klienten in der ambulanten Pflege) </w:t>
            </w:r>
          </w:p>
          <w:p w:rsidR="0008693F" w:rsidRDefault="0008693F" w:rsidP="0008693F">
            <w:pPr>
              <w:rPr>
                <w:rFonts w:ascii="Arial" w:hAnsi="Arial" w:cs="Arial"/>
                <w:b/>
                <w:color w:val="000000" w:themeColor="text1"/>
                <w:sz w:val="18"/>
                <w:szCs w:val="18"/>
              </w:rPr>
            </w:pPr>
          </w:p>
          <w:p w:rsidR="0008693F" w:rsidRPr="0008693F" w:rsidRDefault="0008693F" w:rsidP="0008693F">
            <w:pPr>
              <w:rPr>
                <w:rFonts w:ascii="Arial" w:hAnsi="Arial" w:cs="Arial"/>
                <w:b/>
                <w:color w:val="000000" w:themeColor="text1"/>
                <w:sz w:val="18"/>
                <w:szCs w:val="18"/>
              </w:rPr>
            </w:pPr>
            <w:r w:rsidRPr="0008693F">
              <w:rPr>
                <w:rFonts w:ascii="Arial" w:hAnsi="Arial" w:cs="Arial"/>
                <w:b/>
                <w:color w:val="000000" w:themeColor="text1"/>
                <w:sz w:val="18"/>
                <w:szCs w:val="18"/>
              </w:rPr>
              <w:t>Maßnahmen, die von jedem beachtet werden sollten (auch Mitarbeiter privat):</w:t>
            </w:r>
          </w:p>
          <w:p w:rsidR="00531FF5" w:rsidRPr="0008693F" w:rsidRDefault="00C03C7A" w:rsidP="00910176">
            <w:pPr>
              <w:numPr>
                <w:ilvl w:val="0"/>
                <w:numId w:val="6"/>
              </w:numPr>
              <w:rPr>
                <w:rFonts w:ascii="Arial" w:hAnsi="Arial" w:cs="Arial"/>
                <w:color w:val="000000" w:themeColor="text1"/>
                <w:sz w:val="18"/>
                <w:szCs w:val="18"/>
              </w:rPr>
            </w:pPr>
            <w:r w:rsidRPr="0008693F">
              <w:rPr>
                <w:rFonts w:ascii="Arial" w:hAnsi="Arial" w:cs="Arial"/>
                <w:b/>
                <w:bCs/>
                <w:color w:val="000000" w:themeColor="text1"/>
                <w:sz w:val="18"/>
                <w:szCs w:val="18"/>
              </w:rPr>
              <w:t>Händehygiene</w:t>
            </w:r>
          </w:p>
          <w:p w:rsidR="00531FF5" w:rsidRPr="0008693F" w:rsidRDefault="00C03C7A" w:rsidP="00910176">
            <w:pPr>
              <w:numPr>
                <w:ilvl w:val="1"/>
                <w:numId w:val="6"/>
              </w:numPr>
              <w:rPr>
                <w:rFonts w:ascii="Arial" w:hAnsi="Arial" w:cs="Arial"/>
                <w:color w:val="000000" w:themeColor="text1"/>
                <w:sz w:val="18"/>
                <w:szCs w:val="18"/>
              </w:rPr>
            </w:pPr>
            <w:r w:rsidRPr="0008693F">
              <w:rPr>
                <w:rFonts w:ascii="Arial" w:hAnsi="Arial" w:cs="Arial"/>
                <w:color w:val="000000" w:themeColor="text1"/>
                <w:sz w:val="18"/>
                <w:szCs w:val="18"/>
              </w:rPr>
              <w:t>häufiges und regelmäßiges Händewaschen mit Wasser und Seife (mind. 20 Sek.)</w:t>
            </w:r>
          </w:p>
          <w:p w:rsidR="00531FF5" w:rsidRPr="0008693F" w:rsidRDefault="00C03C7A" w:rsidP="00910176">
            <w:pPr>
              <w:numPr>
                <w:ilvl w:val="2"/>
                <w:numId w:val="6"/>
              </w:numPr>
              <w:rPr>
                <w:rFonts w:ascii="Arial" w:hAnsi="Arial" w:cs="Arial"/>
                <w:color w:val="000000" w:themeColor="text1"/>
                <w:sz w:val="18"/>
                <w:szCs w:val="18"/>
              </w:rPr>
            </w:pPr>
            <w:r w:rsidRPr="0008693F">
              <w:rPr>
                <w:rFonts w:ascii="Arial" w:hAnsi="Arial" w:cs="Arial"/>
                <w:color w:val="000000" w:themeColor="text1"/>
                <w:sz w:val="18"/>
                <w:szCs w:val="18"/>
              </w:rPr>
              <w:t>nach Kontakten mit häufigen gemeinsam benutzten Berührungspunkten (z.B. Türklinke, Fahrstuhlknöpfe, Griffe)</w:t>
            </w:r>
          </w:p>
          <w:p w:rsidR="00531FF5" w:rsidRPr="0008693F" w:rsidRDefault="00C03C7A" w:rsidP="00910176">
            <w:pPr>
              <w:numPr>
                <w:ilvl w:val="2"/>
                <w:numId w:val="6"/>
              </w:numPr>
              <w:rPr>
                <w:rFonts w:ascii="Arial" w:hAnsi="Arial" w:cs="Arial"/>
                <w:color w:val="000000" w:themeColor="text1"/>
                <w:sz w:val="18"/>
                <w:szCs w:val="18"/>
              </w:rPr>
            </w:pPr>
            <w:r w:rsidRPr="0008693F">
              <w:rPr>
                <w:rFonts w:ascii="Arial" w:hAnsi="Arial" w:cs="Arial"/>
                <w:color w:val="000000" w:themeColor="text1"/>
                <w:sz w:val="18"/>
                <w:szCs w:val="18"/>
              </w:rPr>
              <w:t>nachdem man von draußen kommt</w:t>
            </w:r>
          </w:p>
          <w:p w:rsidR="00531FF5" w:rsidRPr="0008693F" w:rsidRDefault="00C03C7A" w:rsidP="00910176">
            <w:pPr>
              <w:numPr>
                <w:ilvl w:val="2"/>
                <w:numId w:val="6"/>
              </w:numPr>
              <w:rPr>
                <w:rFonts w:ascii="Arial" w:hAnsi="Arial" w:cs="Arial"/>
                <w:color w:val="000000" w:themeColor="text1"/>
                <w:sz w:val="18"/>
                <w:szCs w:val="18"/>
              </w:rPr>
            </w:pPr>
            <w:r w:rsidRPr="0008693F">
              <w:rPr>
                <w:rFonts w:ascii="Arial" w:hAnsi="Arial" w:cs="Arial"/>
                <w:color w:val="000000" w:themeColor="text1"/>
                <w:sz w:val="18"/>
                <w:szCs w:val="18"/>
              </w:rPr>
              <w:t>vor dem Essen</w:t>
            </w:r>
          </w:p>
          <w:p w:rsidR="00236255" w:rsidRDefault="00C03C7A" w:rsidP="00910176">
            <w:pPr>
              <w:numPr>
                <w:ilvl w:val="2"/>
                <w:numId w:val="6"/>
              </w:numPr>
              <w:rPr>
                <w:rFonts w:ascii="Arial" w:hAnsi="Arial" w:cs="Arial"/>
                <w:color w:val="000000" w:themeColor="text1"/>
                <w:sz w:val="18"/>
                <w:szCs w:val="18"/>
              </w:rPr>
            </w:pPr>
            <w:r w:rsidRPr="0008693F">
              <w:rPr>
                <w:rFonts w:ascii="Arial" w:hAnsi="Arial" w:cs="Arial"/>
                <w:color w:val="000000" w:themeColor="text1"/>
                <w:sz w:val="18"/>
                <w:szCs w:val="18"/>
              </w:rPr>
              <w:t>Berührungen im Gesicht, insbesondere Mund und Nase vermeiden ("Hände-aus-dem-Gesicht!")</w:t>
            </w:r>
          </w:p>
          <w:p w:rsidR="00531FF5" w:rsidRPr="0008693F" w:rsidRDefault="00C03C7A" w:rsidP="00236255">
            <w:pPr>
              <w:rPr>
                <w:rFonts w:ascii="Arial" w:hAnsi="Arial" w:cs="Arial"/>
                <w:color w:val="000000" w:themeColor="text1"/>
                <w:sz w:val="18"/>
                <w:szCs w:val="18"/>
              </w:rPr>
            </w:pPr>
            <w:r w:rsidRPr="0008693F">
              <w:rPr>
                <w:rFonts w:ascii="Arial" w:hAnsi="Arial" w:cs="Arial"/>
                <w:color w:val="000000" w:themeColor="text1"/>
                <w:sz w:val="18"/>
                <w:szCs w:val="18"/>
              </w:rPr>
              <w:t xml:space="preserve"> </w:t>
            </w:r>
          </w:p>
          <w:p w:rsidR="00531FF5" w:rsidRPr="0008693F" w:rsidRDefault="00C03C7A" w:rsidP="00910176">
            <w:pPr>
              <w:numPr>
                <w:ilvl w:val="1"/>
                <w:numId w:val="6"/>
              </w:numPr>
              <w:rPr>
                <w:rFonts w:ascii="Arial" w:hAnsi="Arial" w:cs="Arial"/>
                <w:color w:val="000000" w:themeColor="text1"/>
                <w:sz w:val="18"/>
                <w:szCs w:val="18"/>
              </w:rPr>
            </w:pPr>
            <w:r w:rsidRPr="0008693F">
              <w:rPr>
                <w:rFonts w:ascii="Arial" w:hAnsi="Arial" w:cs="Arial"/>
                <w:color w:val="000000" w:themeColor="text1"/>
                <w:sz w:val="18"/>
                <w:szCs w:val="18"/>
              </w:rPr>
              <w:t>Für Personal "im Dienst": Händedesinfektion</w:t>
            </w:r>
          </w:p>
          <w:p w:rsidR="00531FF5" w:rsidRPr="0008693F" w:rsidRDefault="00C03C7A" w:rsidP="00910176">
            <w:pPr>
              <w:numPr>
                <w:ilvl w:val="2"/>
                <w:numId w:val="6"/>
              </w:numPr>
              <w:rPr>
                <w:rFonts w:ascii="Arial" w:hAnsi="Arial" w:cs="Arial"/>
                <w:color w:val="000000" w:themeColor="text1"/>
                <w:sz w:val="18"/>
                <w:szCs w:val="18"/>
              </w:rPr>
            </w:pPr>
            <w:r w:rsidRPr="0008693F">
              <w:rPr>
                <w:rFonts w:ascii="Arial" w:hAnsi="Arial" w:cs="Arial"/>
                <w:color w:val="000000" w:themeColor="text1"/>
                <w:sz w:val="18"/>
                <w:szCs w:val="18"/>
              </w:rPr>
              <w:t xml:space="preserve">Für medizinisch-pflegerisches Personal sind </w:t>
            </w:r>
            <w:r w:rsidR="001F7E3E">
              <w:rPr>
                <w:rFonts w:ascii="Arial" w:hAnsi="Arial" w:cs="Arial"/>
                <w:color w:val="000000" w:themeColor="text1"/>
                <w:sz w:val="18"/>
                <w:szCs w:val="18"/>
              </w:rPr>
              <w:t xml:space="preserve">wie gewohnt </w:t>
            </w:r>
            <w:r w:rsidRPr="0008693F">
              <w:rPr>
                <w:rFonts w:ascii="Arial" w:hAnsi="Arial" w:cs="Arial"/>
                <w:color w:val="000000" w:themeColor="text1"/>
                <w:sz w:val="18"/>
                <w:szCs w:val="18"/>
              </w:rPr>
              <w:t>die 5-Momente-der-Händedesinfektion zu beachten</w:t>
            </w:r>
          </w:p>
          <w:p w:rsidR="00531FF5" w:rsidRDefault="001F7E3E" w:rsidP="00910176">
            <w:pPr>
              <w:numPr>
                <w:ilvl w:val="2"/>
                <w:numId w:val="6"/>
              </w:numPr>
              <w:rPr>
                <w:rFonts w:ascii="Arial" w:hAnsi="Arial" w:cs="Arial"/>
                <w:color w:val="000000" w:themeColor="text1"/>
                <w:sz w:val="18"/>
                <w:szCs w:val="18"/>
              </w:rPr>
            </w:pPr>
            <w:r>
              <w:rPr>
                <w:rFonts w:ascii="Arial" w:hAnsi="Arial" w:cs="Arial"/>
                <w:color w:val="000000" w:themeColor="text1"/>
                <w:sz w:val="18"/>
                <w:szCs w:val="18"/>
              </w:rPr>
              <w:t>Händedesinfektionsmittel-</w:t>
            </w:r>
            <w:r w:rsidR="00C03C7A" w:rsidRPr="0008693F">
              <w:rPr>
                <w:rFonts w:ascii="Arial" w:hAnsi="Arial" w:cs="Arial"/>
                <w:color w:val="000000" w:themeColor="text1"/>
                <w:sz w:val="18"/>
                <w:szCs w:val="18"/>
              </w:rPr>
              <w:t>Wirkbereich</w:t>
            </w:r>
            <w:r>
              <w:rPr>
                <w:rFonts w:ascii="Arial" w:hAnsi="Arial" w:cs="Arial"/>
                <w:color w:val="000000" w:themeColor="text1"/>
                <w:sz w:val="18"/>
                <w:szCs w:val="18"/>
              </w:rPr>
              <w:t>:</w:t>
            </w:r>
            <w:r w:rsidR="00C03C7A" w:rsidRPr="0008693F">
              <w:rPr>
                <w:rFonts w:ascii="Arial" w:hAnsi="Arial" w:cs="Arial"/>
                <w:color w:val="000000" w:themeColor="text1"/>
                <w:sz w:val="18"/>
                <w:szCs w:val="18"/>
              </w:rPr>
              <w:t xml:space="preserve"> "begrenzt viruzid", "begrenzt viruzid plus" oder "viruzid"</w:t>
            </w:r>
          </w:p>
          <w:p w:rsidR="0008693F" w:rsidRDefault="0008693F" w:rsidP="0008693F">
            <w:pPr>
              <w:rPr>
                <w:rFonts w:ascii="Arial" w:hAnsi="Arial" w:cs="Arial"/>
                <w:color w:val="000000" w:themeColor="text1"/>
                <w:sz w:val="18"/>
                <w:szCs w:val="18"/>
              </w:rPr>
            </w:pPr>
          </w:p>
          <w:p w:rsidR="00531FF5" w:rsidRPr="0008693F" w:rsidRDefault="00C03C7A" w:rsidP="00910176">
            <w:pPr>
              <w:numPr>
                <w:ilvl w:val="0"/>
                <w:numId w:val="7"/>
              </w:numPr>
              <w:rPr>
                <w:rFonts w:ascii="Arial" w:hAnsi="Arial" w:cs="Arial"/>
                <w:color w:val="000000" w:themeColor="text1"/>
                <w:sz w:val="18"/>
                <w:szCs w:val="18"/>
              </w:rPr>
            </w:pPr>
            <w:r w:rsidRPr="0008693F">
              <w:rPr>
                <w:rFonts w:ascii="Arial" w:hAnsi="Arial" w:cs="Arial"/>
                <w:b/>
                <w:bCs/>
                <w:color w:val="000000" w:themeColor="text1"/>
                <w:sz w:val="18"/>
                <w:szCs w:val="18"/>
              </w:rPr>
              <w:t>Husten- und Nies-Etiquette</w:t>
            </w:r>
          </w:p>
          <w:p w:rsidR="00531FF5" w:rsidRPr="0008693F" w:rsidRDefault="00C03C7A" w:rsidP="00910176">
            <w:pPr>
              <w:numPr>
                <w:ilvl w:val="1"/>
                <w:numId w:val="7"/>
              </w:numPr>
              <w:rPr>
                <w:rFonts w:ascii="Arial" w:hAnsi="Arial" w:cs="Arial"/>
                <w:color w:val="000000" w:themeColor="text1"/>
                <w:sz w:val="18"/>
                <w:szCs w:val="18"/>
              </w:rPr>
            </w:pPr>
            <w:r w:rsidRPr="0008693F">
              <w:rPr>
                <w:rFonts w:ascii="Arial" w:hAnsi="Arial" w:cs="Arial"/>
                <w:color w:val="000000" w:themeColor="text1"/>
                <w:sz w:val="18"/>
                <w:szCs w:val="18"/>
              </w:rPr>
              <w:t>Abdecken von Mund und Nase während des Hustens oder Niesens, z.B.:</w:t>
            </w:r>
          </w:p>
          <w:p w:rsidR="00531FF5" w:rsidRPr="0008693F" w:rsidRDefault="00C03C7A" w:rsidP="00910176">
            <w:pPr>
              <w:numPr>
                <w:ilvl w:val="2"/>
                <w:numId w:val="7"/>
              </w:numPr>
              <w:rPr>
                <w:rFonts w:ascii="Arial" w:hAnsi="Arial" w:cs="Arial"/>
                <w:color w:val="000000" w:themeColor="text1"/>
                <w:sz w:val="18"/>
                <w:szCs w:val="18"/>
              </w:rPr>
            </w:pPr>
            <w:r w:rsidRPr="0008693F">
              <w:rPr>
                <w:rFonts w:ascii="Arial" w:hAnsi="Arial" w:cs="Arial"/>
                <w:color w:val="000000" w:themeColor="text1"/>
                <w:sz w:val="18"/>
                <w:szCs w:val="18"/>
              </w:rPr>
              <w:t>mit Ellenbeuge</w:t>
            </w:r>
          </w:p>
          <w:p w:rsidR="00531FF5" w:rsidRPr="0008693F" w:rsidRDefault="00C03C7A" w:rsidP="00910176">
            <w:pPr>
              <w:numPr>
                <w:ilvl w:val="2"/>
                <w:numId w:val="7"/>
              </w:numPr>
              <w:rPr>
                <w:rFonts w:ascii="Arial" w:hAnsi="Arial" w:cs="Arial"/>
                <w:color w:val="000000" w:themeColor="text1"/>
                <w:sz w:val="18"/>
                <w:szCs w:val="18"/>
              </w:rPr>
            </w:pPr>
            <w:r w:rsidRPr="0008693F">
              <w:rPr>
                <w:rFonts w:ascii="Arial" w:hAnsi="Arial" w:cs="Arial"/>
                <w:color w:val="000000" w:themeColor="text1"/>
                <w:sz w:val="18"/>
                <w:szCs w:val="18"/>
              </w:rPr>
              <w:t>mit Einmaltaschentuch; hinterher Händewaschen</w:t>
            </w:r>
            <w:r w:rsidR="004E3005">
              <w:rPr>
                <w:rFonts w:ascii="Arial" w:hAnsi="Arial" w:cs="Arial"/>
                <w:color w:val="000000" w:themeColor="text1"/>
                <w:sz w:val="18"/>
                <w:szCs w:val="18"/>
              </w:rPr>
              <w:t>/Händedesinfektion</w:t>
            </w:r>
            <w:r w:rsidRPr="0008693F">
              <w:rPr>
                <w:rFonts w:ascii="Arial" w:hAnsi="Arial" w:cs="Arial"/>
                <w:color w:val="000000" w:themeColor="text1"/>
                <w:sz w:val="18"/>
                <w:szCs w:val="18"/>
              </w:rPr>
              <w:t>!</w:t>
            </w:r>
          </w:p>
          <w:p w:rsidR="00531FF5" w:rsidRPr="0008693F" w:rsidRDefault="00C03C7A" w:rsidP="00910176">
            <w:pPr>
              <w:numPr>
                <w:ilvl w:val="2"/>
                <w:numId w:val="7"/>
              </w:numPr>
              <w:rPr>
                <w:rFonts w:ascii="Arial" w:hAnsi="Arial" w:cs="Arial"/>
                <w:color w:val="000000" w:themeColor="text1"/>
                <w:sz w:val="18"/>
                <w:szCs w:val="18"/>
              </w:rPr>
            </w:pPr>
            <w:r w:rsidRPr="0008693F">
              <w:rPr>
                <w:rFonts w:ascii="Arial" w:hAnsi="Arial" w:cs="Arial"/>
                <w:color w:val="000000" w:themeColor="text1"/>
                <w:sz w:val="18"/>
                <w:szCs w:val="18"/>
              </w:rPr>
              <w:t>bei häufigem Husten-/Niesreiz in Anwesenheit anderer Personen (wenn nicht vermeidbar) ggf. Mund-Nasen-Schutz benutzen (wenn vorhanden)</w:t>
            </w:r>
          </w:p>
          <w:p w:rsidR="00531FF5" w:rsidRPr="0008693F" w:rsidRDefault="00C03C7A" w:rsidP="00910176">
            <w:pPr>
              <w:numPr>
                <w:ilvl w:val="1"/>
                <w:numId w:val="7"/>
              </w:numPr>
              <w:rPr>
                <w:rFonts w:ascii="Arial" w:hAnsi="Arial" w:cs="Arial"/>
                <w:color w:val="000000" w:themeColor="text1"/>
                <w:sz w:val="18"/>
                <w:szCs w:val="18"/>
              </w:rPr>
            </w:pPr>
            <w:r w:rsidRPr="0008693F">
              <w:rPr>
                <w:rFonts w:ascii="Arial" w:hAnsi="Arial" w:cs="Arial"/>
                <w:color w:val="000000" w:themeColor="text1"/>
                <w:sz w:val="18"/>
                <w:szCs w:val="18"/>
              </w:rPr>
              <w:t>Einmaltaschentücher o.ä. bereithalten</w:t>
            </w:r>
          </w:p>
          <w:p w:rsidR="00531FF5" w:rsidRPr="0008693F" w:rsidRDefault="00C03C7A" w:rsidP="00910176">
            <w:pPr>
              <w:numPr>
                <w:ilvl w:val="1"/>
                <w:numId w:val="7"/>
              </w:numPr>
              <w:rPr>
                <w:rFonts w:ascii="Arial" w:hAnsi="Arial" w:cs="Arial"/>
                <w:color w:val="000000" w:themeColor="text1"/>
                <w:sz w:val="18"/>
                <w:szCs w:val="18"/>
              </w:rPr>
            </w:pPr>
            <w:r w:rsidRPr="0008693F">
              <w:rPr>
                <w:rFonts w:ascii="Arial" w:hAnsi="Arial" w:cs="Arial"/>
                <w:color w:val="000000" w:themeColor="text1"/>
                <w:sz w:val="18"/>
                <w:szCs w:val="18"/>
              </w:rPr>
              <w:t>Materialien, die zum Abdecken von Mund und Nase verwendet wurden sind nach Gebrauch sofort zu entsorgen oder zu desinfizieren</w:t>
            </w:r>
          </w:p>
          <w:p w:rsidR="00531FF5" w:rsidRPr="0008693F" w:rsidRDefault="00C03C7A" w:rsidP="00910176">
            <w:pPr>
              <w:numPr>
                <w:ilvl w:val="1"/>
                <w:numId w:val="7"/>
              </w:numPr>
              <w:rPr>
                <w:rFonts w:ascii="Arial" w:hAnsi="Arial" w:cs="Arial"/>
                <w:color w:val="000000" w:themeColor="text1"/>
                <w:sz w:val="18"/>
                <w:szCs w:val="18"/>
              </w:rPr>
            </w:pPr>
            <w:r w:rsidRPr="0008693F">
              <w:rPr>
                <w:rFonts w:ascii="Arial" w:hAnsi="Arial" w:cs="Arial"/>
                <w:color w:val="000000" w:themeColor="text1"/>
                <w:sz w:val="18"/>
                <w:szCs w:val="18"/>
              </w:rPr>
              <w:t>Bei der Benutzung von Mund-Nasen-Schutz besteht der sinnvollste Schutz, wenn der Infizierte diesen trägt, um eine Streuung in die Umgebung zu verhindern</w:t>
            </w:r>
          </w:p>
          <w:p w:rsidR="0008693F" w:rsidRDefault="0008693F" w:rsidP="0008693F">
            <w:pPr>
              <w:rPr>
                <w:rFonts w:ascii="Arial" w:hAnsi="Arial" w:cs="Arial"/>
                <w:color w:val="000000" w:themeColor="text1"/>
                <w:sz w:val="18"/>
                <w:szCs w:val="18"/>
              </w:rPr>
            </w:pPr>
          </w:p>
          <w:p w:rsidR="00531FF5" w:rsidRPr="0008693F" w:rsidRDefault="00C03C7A" w:rsidP="00910176">
            <w:pPr>
              <w:numPr>
                <w:ilvl w:val="0"/>
                <w:numId w:val="8"/>
              </w:numPr>
              <w:rPr>
                <w:rFonts w:ascii="Arial" w:hAnsi="Arial" w:cs="Arial"/>
                <w:color w:val="000000" w:themeColor="text1"/>
                <w:sz w:val="18"/>
                <w:szCs w:val="18"/>
              </w:rPr>
            </w:pPr>
            <w:r w:rsidRPr="0008693F">
              <w:rPr>
                <w:rFonts w:ascii="Arial" w:hAnsi="Arial" w:cs="Arial"/>
                <w:b/>
                <w:bCs/>
                <w:color w:val="000000" w:themeColor="text1"/>
                <w:sz w:val="18"/>
                <w:szCs w:val="18"/>
              </w:rPr>
              <w:t>Abstandhalten und Kontakteingrenzung/-vermeidung</w:t>
            </w:r>
          </w:p>
          <w:p w:rsidR="00531FF5" w:rsidRPr="0008693F" w:rsidRDefault="00C03C7A" w:rsidP="00910176">
            <w:pPr>
              <w:numPr>
                <w:ilvl w:val="1"/>
                <w:numId w:val="8"/>
              </w:numPr>
              <w:rPr>
                <w:rFonts w:ascii="Arial" w:hAnsi="Arial" w:cs="Arial"/>
                <w:color w:val="000000" w:themeColor="text1"/>
                <w:sz w:val="18"/>
                <w:szCs w:val="18"/>
              </w:rPr>
            </w:pPr>
            <w:r w:rsidRPr="0008693F">
              <w:rPr>
                <w:rFonts w:ascii="Arial" w:hAnsi="Arial" w:cs="Arial"/>
                <w:color w:val="000000" w:themeColor="text1"/>
                <w:sz w:val="18"/>
                <w:szCs w:val="18"/>
              </w:rPr>
              <w:t xml:space="preserve">Gilt sowohl als Fremd- und als Eigenschutz </w:t>
            </w:r>
          </w:p>
          <w:p w:rsidR="00531FF5" w:rsidRPr="00F565C1" w:rsidRDefault="00C03C7A" w:rsidP="00910176">
            <w:pPr>
              <w:numPr>
                <w:ilvl w:val="2"/>
                <w:numId w:val="8"/>
              </w:numPr>
              <w:rPr>
                <w:rFonts w:ascii="Arial" w:hAnsi="Arial" w:cs="Arial"/>
                <w:color w:val="000000" w:themeColor="text1"/>
                <w:sz w:val="18"/>
                <w:szCs w:val="18"/>
              </w:rPr>
            </w:pPr>
            <w:r w:rsidRPr="00F565C1">
              <w:rPr>
                <w:rFonts w:ascii="Arial" w:hAnsi="Arial" w:cs="Arial"/>
                <w:color w:val="000000" w:themeColor="text1"/>
                <w:sz w:val="18"/>
                <w:szCs w:val="18"/>
              </w:rPr>
              <w:t>Möglichst Abstand zu and</w:t>
            </w:r>
            <w:r w:rsidR="006E6B9E">
              <w:rPr>
                <w:rFonts w:ascii="Arial" w:hAnsi="Arial" w:cs="Arial"/>
                <w:color w:val="000000" w:themeColor="text1"/>
                <w:sz w:val="18"/>
                <w:szCs w:val="18"/>
              </w:rPr>
              <w:t xml:space="preserve">eren Personen halten (ca. 1,5 </w:t>
            </w:r>
            <w:r w:rsidRPr="00F565C1">
              <w:rPr>
                <w:rFonts w:ascii="Arial" w:hAnsi="Arial" w:cs="Arial"/>
                <w:color w:val="000000" w:themeColor="text1"/>
                <w:sz w:val="18"/>
                <w:szCs w:val="18"/>
              </w:rPr>
              <w:t xml:space="preserve">m), um eine direkte Übertragung </w:t>
            </w:r>
            <w:r w:rsidR="00751F75" w:rsidRPr="00F565C1">
              <w:rPr>
                <w:rFonts w:ascii="Arial" w:hAnsi="Arial" w:cs="Arial"/>
                <w:color w:val="000000" w:themeColor="text1"/>
                <w:sz w:val="18"/>
                <w:szCs w:val="18"/>
              </w:rPr>
              <w:t xml:space="preserve">durch Tröpfchen </w:t>
            </w:r>
            <w:r w:rsidRPr="00F565C1">
              <w:rPr>
                <w:rFonts w:ascii="Arial" w:hAnsi="Arial" w:cs="Arial"/>
                <w:color w:val="000000" w:themeColor="text1"/>
                <w:sz w:val="18"/>
                <w:szCs w:val="18"/>
              </w:rPr>
              <w:t>zu vermeiden</w:t>
            </w:r>
          </w:p>
          <w:p w:rsidR="00531FF5" w:rsidRPr="0008693F" w:rsidRDefault="00C03C7A" w:rsidP="00910176">
            <w:pPr>
              <w:numPr>
                <w:ilvl w:val="2"/>
                <w:numId w:val="8"/>
              </w:numPr>
              <w:rPr>
                <w:rFonts w:ascii="Arial" w:hAnsi="Arial" w:cs="Arial"/>
                <w:color w:val="000000" w:themeColor="text1"/>
                <w:sz w:val="18"/>
                <w:szCs w:val="18"/>
              </w:rPr>
            </w:pPr>
            <w:r w:rsidRPr="0008693F">
              <w:rPr>
                <w:rFonts w:ascii="Arial" w:hAnsi="Arial" w:cs="Arial"/>
                <w:color w:val="000000" w:themeColor="text1"/>
                <w:sz w:val="18"/>
                <w:szCs w:val="18"/>
              </w:rPr>
              <w:t>Vermeidung von Kontakten zu besonders gefährdeten bzw. empfänglichen Personen (siehe Risikofaktoren)</w:t>
            </w:r>
          </w:p>
          <w:p w:rsidR="00531FF5" w:rsidRPr="0008693F" w:rsidRDefault="00C03C7A" w:rsidP="00910176">
            <w:pPr>
              <w:numPr>
                <w:ilvl w:val="2"/>
                <w:numId w:val="8"/>
              </w:numPr>
              <w:rPr>
                <w:rFonts w:ascii="Arial" w:hAnsi="Arial" w:cs="Arial"/>
                <w:color w:val="000000" w:themeColor="text1"/>
                <w:sz w:val="18"/>
                <w:szCs w:val="18"/>
              </w:rPr>
            </w:pPr>
            <w:r w:rsidRPr="0008693F">
              <w:rPr>
                <w:rFonts w:ascii="Arial" w:hAnsi="Arial" w:cs="Arial"/>
                <w:color w:val="000000" w:themeColor="text1"/>
                <w:sz w:val="18"/>
                <w:szCs w:val="18"/>
              </w:rPr>
              <w:t>Keine Teilnahme an oder Einschränkung von Gemeinschaftsaktivitäten in Abhängigkeit von der lokalen Situation</w:t>
            </w:r>
          </w:p>
          <w:p w:rsidR="00531FF5" w:rsidRPr="0008693F" w:rsidRDefault="00C03C7A" w:rsidP="00910176">
            <w:pPr>
              <w:numPr>
                <w:ilvl w:val="2"/>
                <w:numId w:val="8"/>
              </w:numPr>
              <w:rPr>
                <w:rFonts w:ascii="Arial" w:hAnsi="Arial" w:cs="Arial"/>
                <w:color w:val="000000" w:themeColor="text1"/>
                <w:sz w:val="18"/>
                <w:szCs w:val="18"/>
              </w:rPr>
            </w:pPr>
            <w:r w:rsidRPr="0008693F">
              <w:rPr>
                <w:rFonts w:ascii="Arial" w:hAnsi="Arial" w:cs="Arial"/>
                <w:color w:val="000000" w:themeColor="text1"/>
                <w:sz w:val="18"/>
                <w:szCs w:val="18"/>
              </w:rPr>
              <w:t>Besuchsregelungen treffen, ggf. Besuche einschränken</w:t>
            </w:r>
          </w:p>
          <w:p w:rsidR="00531FF5" w:rsidRPr="0008693F" w:rsidRDefault="00C03C7A" w:rsidP="00910176">
            <w:pPr>
              <w:numPr>
                <w:ilvl w:val="2"/>
                <w:numId w:val="8"/>
              </w:numPr>
              <w:rPr>
                <w:rFonts w:ascii="Arial" w:hAnsi="Arial" w:cs="Arial"/>
                <w:color w:val="000000" w:themeColor="text1"/>
                <w:sz w:val="18"/>
                <w:szCs w:val="18"/>
              </w:rPr>
            </w:pPr>
            <w:r w:rsidRPr="0008693F">
              <w:rPr>
                <w:rFonts w:ascii="Arial" w:hAnsi="Arial" w:cs="Arial"/>
                <w:color w:val="000000" w:themeColor="text1"/>
                <w:sz w:val="18"/>
                <w:szCs w:val="18"/>
              </w:rPr>
              <w:t>Keine Umarmungen, kein "Abküssen"</w:t>
            </w:r>
          </w:p>
          <w:p w:rsidR="00E86197" w:rsidRPr="00C779DB" w:rsidRDefault="00E86197" w:rsidP="004D6E23">
            <w:pPr>
              <w:rPr>
                <w:rFonts w:ascii="Arial" w:hAnsi="Arial" w:cs="Arial"/>
                <w:color w:val="000000" w:themeColor="text1"/>
                <w:sz w:val="18"/>
                <w:szCs w:val="18"/>
              </w:rPr>
            </w:pPr>
          </w:p>
        </w:tc>
      </w:tr>
      <w:tr w:rsidR="007440B9" w:rsidTr="006055ED">
        <w:trPr>
          <w:trHeight w:val="261"/>
        </w:trPr>
        <w:tc>
          <w:tcPr>
            <w:tcW w:w="916" w:type="dxa"/>
            <w:shd w:val="clear" w:color="auto" w:fill="BFBFBF" w:themeFill="background1" w:themeFillShade="BF"/>
            <w:vAlign w:val="center"/>
          </w:tcPr>
          <w:p w:rsidR="007440B9" w:rsidRPr="00C27F2E" w:rsidRDefault="001F3B26" w:rsidP="007440B9">
            <w:pPr>
              <w:rPr>
                <w:rFonts w:ascii="Arial" w:hAnsi="Arial" w:cs="Arial"/>
                <w:b/>
                <w:color w:val="000000" w:themeColor="text1"/>
                <w:sz w:val="18"/>
                <w:szCs w:val="18"/>
              </w:rPr>
            </w:pPr>
            <w:r>
              <w:rPr>
                <w:rFonts w:ascii="Arial" w:hAnsi="Arial" w:cs="Arial"/>
                <w:b/>
                <w:color w:val="000000" w:themeColor="text1"/>
                <w:sz w:val="18"/>
                <w:szCs w:val="18"/>
              </w:rPr>
              <w:t>4</w:t>
            </w:r>
            <w:r w:rsidR="007440B9" w:rsidRPr="00C27F2E">
              <w:rPr>
                <w:rFonts w:ascii="Arial" w:hAnsi="Arial" w:cs="Arial"/>
                <w:b/>
                <w:color w:val="000000" w:themeColor="text1"/>
                <w:sz w:val="18"/>
                <w:szCs w:val="18"/>
              </w:rPr>
              <w:t>.</w:t>
            </w:r>
          </w:p>
        </w:tc>
        <w:tc>
          <w:tcPr>
            <w:tcW w:w="8690" w:type="dxa"/>
            <w:gridSpan w:val="3"/>
            <w:shd w:val="clear" w:color="auto" w:fill="BFBFBF" w:themeFill="background1" w:themeFillShade="BF"/>
            <w:vAlign w:val="center"/>
          </w:tcPr>
          <w:p w:rsidR="007440B9" w:rsidRPr="00C27F2E" w:rsidRDefault="00563B29" w:rsidP="007440B9">
            <w:pPr>
              <w:pStyle w:val="Listenabsatz"/>
              <w:ind w:left="0"/>
              <w:rPr>
                <w:rFonts w:ascii="Arial" w:hAnsi="Arial" w:cs="Arial"/>
                <w:b/>
                <w:color w:val="000000" w:themeColor="text1"/>
                <w:sz w:val="18"/>
                <w:szCs w:val="18"/>
              </w:rPr>
            </w:pPr>
            <w:r>
              <w:rPr>
                <w:rFonts w:ascii="Arial" w:hAnsi="Arial" w:cs="Arial"/>
                <w:b/>
                <w:color w:val="000000" w:themeColor="text1"/>
                <w:sz w:val="18"/>
                <w:szCs w:val="18"/>
              </w:rPr>
              <w:t>Organisation von Hygienemaßnahmen</w:t>
            </w:r>
          </w:p>
        </w:tc>
      </w:tr>
      <w:tr w:rsidR="007440B9" w:rsidTr="006055ED">
        <w:trPr>
          <w:trHeight w:val="924"/>
        </w:trPr>
        <w:tc>
          <w:tcPr>
            <w:tcW w:w="916" w:type="dxa"/>
          </w:tcPr>
          <w:p w:rsidR="007440B9" w:rsidRPr="00C27F2E" w:rsidRDefault="007440B9" w:rsidP="006D76C9">
            <w:pPr>
              <w:rPr>
                <w:rFonts w:ascii="Arial" w:hAnsi="Arial" w:cs="Arial"/>
                <w:color w:val="000000" w:themeColor="text1"/>
                <w:sz w:val="18"/>
                <w:szCs w:val="18"/>
              </w:rPr>
            </w:pPr>
          </w:p>
        </w:tc>
        <w:tc>
          <w:tcPr>
            <w:tcW w:w="8690" w:type="dxa"/>
            <w:gridSpan w:val="3"/>
          </w:tcPr>
          <w:p w:rsidR="00531FF5" w:rsidRPr="00563B29" w:rsidRDefault="00563B29" w:rsidP="00910176">
            <w:pPr>
              <w:numPr>
                <w:ilvl w:val="0"/>
                <w:numId w:val="10"/>
              </w:numPr>
              <w:tabs>
                <w:tab w:val="num" w:pos="720"/>
              </w:tabs>
              <w:rPr>
                <w:rFonts w:ascii="Arial" w:hAnsi="Arial" w:cs="Arial"/>
                <w:color w:val="000000" w:themeColor="text1"/>
                <w:sz w:val="18"/>
                <w:szCs w:val="18"/>
              </w:rPr>
            </w:pPr>
            <w:r>
              <w:rPr>
                <w:rFonts w:ascii="Arial" w:hAnsi="Arial" w:cs="Arial"/>
                <w:color w:val="000000" w:themeColor="text1"/>
                <w:sz w:val="18"/>
                <w:szCs w:val="18"/>
              </w:rPr>
              <w:t xml:space="preserve">Einrichtungsbezogenes </w:t>
            </w:r>
            <w:r w:rsidR="00C03C7A" w:rsidRPr="00563B29">
              <w:rPr>
                <w:rFonts w:ascii="Arial" w:hAnsi="Arial" w:cs="Arial"/>
                <w:color w:val="000000" w:themeColor="text1"/>
                <w:sz w:val="18"/>
                <w:szCs w:val="18"/>
              </w:rPr>
              <w:t>Kriseninterventionsteam organisieren</w:t>
            </w:r>
          </w:p>
          <w:p w:rsidR="00531FF5" w:rsidRPr="00563B29" w:rsidRDefault="00C03C7A" w:rsidP="00910176">
            <w:pPr>
              <w:numPr>
                <w:ilvl w:val="1"/>
                <w:numId w:val="10"/>
              </w:numPr>
              <w:tabs>
                <w:tab w:val="num" w:pos="1440"/>
              </w:tabs>
              <w:rPr>
                <w:rFonts w:ascii="Arial" w:hAnsi="Arial" w:cs="Arial"/>
                <w:color w:val="000000" w:themeColor="text1"/>
                <w:sz w:val="18"/>
                <w:szCs w:val="18"/>
              </w:rPr>
            </w:pPr>
            <w:r w:rsidRPr="00563B29">
              <w:rPr>
                <w:rFonts w:ascii="Arial" w:hAnsi="Arial" w:cs="Arial"/>
                <w:color w:val="000000" w:themeColor="text1"/>
                <w:sz w:val="18"/>
                <w:szCs w:val="18"/>
              </w:rPr>
              <w:t>Bestehend aus z.B.</w:t>
            </w:r>
            <w:r w:rsidR="00751F75">
              <w:rPr>
                <w:rFonts w:ascii="Arial" w:hAnsi="Arial" w:cs="Arial"/>
                <w:color w:val="000000" w:themeColor="text1"/>
                <w:sz w:val="18"/>
                <w:szCs w:val="18"/>
              </w:rPr>
              <w:t>:</w:t>
            </w:r>
            <w:r w:rsidRPr="00563B29">
              <w:rPr>
                <w:rFonts w:ascii="Arial" w:hAnsi="Arial" w:cs="Arial"/>
                <w:color w:val="000000" w:themeColor="text1"/>
                <w:sz w:val="18"/>
                <w:szCs w:val="18"/>
              </w:rPr>
              <w:t xml:space="preserve"> Hygienebeauftragte(r), PDL, Heimleitung, ggf. Einkauf, ggf. Haustechnik, ggf. weitere Entscheider</w:t>
            </w:r>
          </w:p>
          <w:p w:rsidR="00531FF5" w:rsidRPr="00563B29" w:rsidRDefault="00C03C7A" w:rsidP="00910176">
            <w:pPr>
              <w:numPr>
                <w:ilvl w:val="0"/>
                <w:numId w:val="10"/>
              </w:numPr>
              <w:tabs>
                <w:tab w:val="num" w:pos="720"/>
              </w:tabs>
              <w:rPr>
                <w:rFonts w:ascii="Arial" w:hAnsi="Arial" w:cs="Arial"/>
                <w:color w:val="000000" w:themeColor="text1"/>
                <w:sz w:val="18"/>
                <w:szCs w:val="18"/>
              </w:rPr>
            </w:pPr>
            <w:r w:rsidRPr="00563B29">
              <w:rPr>
                <w:rFonts w:ascii="Arial" w:hAnsi="Arial" w:cs="Arial"/>
                <w:color w:val="000000" w:themeColor="text1"/>
                <w:sz w:val="18"/>
                <w:szCs w:val="18"/>
              </w:rPr>
              <w:t>Einschätzung der Sachlage</w:t>
            </w:r>
          </w:p>
          <w:p w:rsidR="00531FF5" w:rsidRPr="00563B29" w:rsidRDefault="00C03C7A" w:rsidP="00910176">
            <w:pPr>
              <w:numPr>
                <w:ilvl w:val="0"/>
                <w:numId w:val="10"/>
              </w:numPr>
              <w:tabs>
                <w:tab w:val="num" w:pos="720"/>
              </w:tabs>
              <w:rPr>
                <w:rFonts w:ascii="Arial" w:hAnsi="Arial" w:cs="Arial"/>
                <w:color w:val="000000" w:themeColor="text1"/>
                <w:sz w:val="18"/>
                <w:szCs w:val="18"/>
              </w:rPr>
            </w:pPr>
            <w:r w:rsidRPr="00563B29">
              <w:rPr>
                <w:rFonts w:ascii="Arial" w:hAnsi="Arial" w:cs="Arial"/>
                <w:color w:val="000000" w:themeColor="text1"/>
                <w:sz w:val="18"/>
                <w:szCs w:val="18"/>
              </w:rPr>
              <w:t>Gefährdungsbeurteilung und Ableitung von Interventionsmaßnahmen vornehmen</w:t>
            </w:r>
          </w:p>
          <w:p w:rsidR="00531FF5" w:rsidRPr="00563B29" w:rsidRDefault="00C03C7A" w:rsidP="00910176">
            <w:pPr>
              <w:numPr>
                <w:ilvl w:val="0"/>
                <w:numId w:val="10"/>
              </w:numPr>
              <w:tabs>
                <w:tab w:val="num" w:pos="720"/>
              </w:tabs>
              <w:rPr>
                <w:rFonts w:ascii="Arial" w:hAnsi="Arial" w:cs="Arial"/>
                <w:color w:val="000000" w:themeColor="text1"/>
                <w:sz w:val="18"/>
                <w:szCs w:val="18"/>
              </w:rPr>
            </w:pPr>
            <w:r w:rsidRPr="00563B29">
              <w:rPr>
                <w:rFonts w:ascii="Arial" w:hAnsi="Arial" w:cs="Arial"/>
                <w:color w:val="000000" w:themeColor="text1"/>
                <w:sz w:val="18"/>
                <w:szCs w:val="18"/>
              </w:rPr>
              <w:t>Unterweisung des Personals</w:t>
            </w:r>
            <w:r w:rsidR="00563B29">
              <w:rPr>
                <w:rFonts w:ascii="Arial" w:hAnsi="Arial" w:cs="Arial"/>
                <w:color w:val="000000" w:themeColor="text1"/>
                <w:sz w:val="18"/>
                <w:szCs w:val="18"/>
              </w:rPr>
              <w:t xml:space="preserve"> und ggf. weiterer Beteiligte</w:t>
            </w:r>
          </w:p>
          <w:p w:rsidR="00563B29" w:rsidRPr="00F95B6F" w:rsidRDefault="00C03C7A" w:rsidP="00910176">
            <w:pPr>
              <w:numPr>
                <w:ilvl w:val="0"/>
                <w:numId w:val="10"/>
              </w:numPr>
              <w:tabs>
                <w:tab w:val="num" w:pos="720"/>
              </w:tabs>
              <w:rPr>
                <w:rFonts w:ascii="Arial" w:hAnsi="Arial" w:cs="Arial"/>
                <w:color w:val="000000" w:themeColor="text1"/>
                <w:sz w:val="18"/>
                <w:szCs w:val="18"/>
              </w:rPr>
            </w:pPr>
            <w:r w:rsidRPr="00563B29">
              <w:rPr>
                <w:rFonts w:ascii="Arial" w:hAnsi="Arial" w:cs="Arial"/>
                <w:color w:val="000000" w:themeColor="text1"/>
                <w:sz w:val="18"/>
                <w:szCs w:val="18"/>
              </w:rPr>
              <w:t>Materialbeschaffung (PSA, Desinfektionsmittel etc.)</w:t>
            </w:r>
          </w:p>
          <w:p w:rsidR="008A3222" w:rsidRPr="00472563" w:rsidRDefault="008A3222" w:rsidP="004D6E23">
            <w:pPr>
              <w:rPr>
                <w:rFonts w:ascii="Arial" w:hAnsi="Arial" w:cs="Arial"/>
                <w:color w:val="000000" w:themeColor="text1"/>
                <w:sz w:val="18"/>
                <w:szCs w:val="18"/>
              </w:rPr>
            </w:pPr>
          </w:p>
        </w:tc>
      </w:tr>
      <w:tr w:rsidR="006D76C9" w:rsidTr="006055ED">
        <w:trPr>
          <w:trHeight w:val="270"/>
        </w:trPr>
        <w:tc>
          <w:tcPr>
            <w:tcW w:w="916" w:type="dxa"/>
            <w:shd w:val="clear" w:color="auto" w:fill="BFBFBF" w:themeFill="background1" w:themeFillShade="BF"/>
            <w:vAlign w:val="center"/>
          </w:tcPr>
          <w:p w:rsidR="006D76C9" w:rsidRPr="00C27F2E" w:rsidRDefault="001F3B26" w:rsidP="006D76C9">
            <w:pPr>
              <w:rPr>
                <w:rFonts w:ascii="Arial" w:hAnsi="Arial" w:cs="Arial"/>
                <w:b/>
                <w:color w:val="000000" w:themeColor="text1"/>
                <w:sz w:val="18"/>
                <w:szCs w:val="18"/>
              </w:rPr>
            </w:pPr>
            <w:r>
              <w:rPr>
                <w:rFonts w:ascii="Arial" w:hAnsi="Arial" w:cs="Arial"/>
                <w:b/>
                <w:color w:val="000000" w:themeColor="text1"/>
                <w:sz w:val="18"/>
                <w:szCs w:val="18"/>
              </w:rPr>
              <w:t>5</w:t>
            </w:r>
            <w:r w:rsidR="006D76C9" w:rsidRPr="00C27F2E">
              <w:rPr>
                <w:rFonts w:ascii="Arial" w:hAnsi="Arial" w:cs="Arial"/>
                <w:b/>
                <w:color w:val="000000" w:themeColor="text1"/>
                <w:sz w:val="18"/>
                <w:szCs w:val="18"/>
              </w:rPr>
              <w:t>.</w:t>
            </w:r>
          </w:p>
        </w:tc>
        <w:tc>
          <w:tcPr>
            <w:tcW w:w="8690" w:type="dxa"/>
            <w:gridSpan w:val="3"/>
            <w:shd w:val="clear" w:color="auto" w:fill="BFBFBF" w:themeFill="background1" w:themeFillShade="BF"/>
            <w:vAlign w:val="center"/>
          </w:tcPr>
          <w:p w:rsidR="006D76C9" w:rsidRPr="00C27F2E" w:rsidRDefault="004A42C6" w:rsidP="00CE58C6">
            <w:pPr>
              <w:rPr>
                <w:rFonts w:ascii="Arial" w:hAnsi="Arial" w:cs="Arial"/>
                <w:b/>
                <w:color w:val="000000" w:themeColor="text1"/>
                <w:sz w:val="18"/>
                <w:szCs w:val="18"/>
              </w:rPr>
            </w:pPr>
            <w:r>
              <w:rPr>
                <w:rFonts w:ascii="Arial" w:hAnsi="Arial" w:cs="Arial"/>
                <w:b/>
                <w:color w:val="000000" w:themeColor="text1"/>
                <w:sz w:val="18"/>
                <w:szCs w:val="18"/>
              </w:rPr>
              <w:t>Besuchermanagement</w:t>
            </w:r>
          </w:p>
        </w:tc>
      </w:tr>
      <w:tr w:rsidR="006D76C9" w:rsidTr="002A42F7">
        <w:trPr>
          <w:trHeight w:val="5070"/>
        </w:trPr>
        <w:tc>
          <w:tcPr>
            <w:tcW w:w="916" w:type="dxa"/>
          </w:tcPr>
          <w:p w:rsidR="006D76C9" w:rsidRPr="00C27F2E" w:rsidRDefault="006D76C9" w:rsidP="006D76C9">
            <w:pPr>
              <w:rPr>
                <w:rFonts w:ascii="Arial" w:hAnsi="Arial" w:cs="Arial"/>
                <w:color w:val="000000" w:themeColor="text1"/>
                <w:sz w:val="18"/>
                <w:szCs w:val="18"/>
              </w:rPr>
            </w:pPr>
          </w:p>
        </w:tc>
        <w:tc>
          <w:tcPr>
            <w:tcW w:w="8690" w:type="dxa"/>
            <w:gridSpan w:val="3"/>
          </w:tcPr>
          <w:p w:rsidR="004A42C6" w:rsidRPr="004A42C6" w:rsidRDefault="004A42C6" w:rsidP="004A42C6">
            <w:pPr>
              <w:tabs>
                <w:tab w:val="num" w:pos="720"/>
              </w:tabs>
              <w:rPr>
                <w:rFonts w:ascii="Arial" w:hAnsi="Arial" w:cs="Arial"/>
                <w:b/>
                <w:color w:val="000000" w:themeColor="text1"/>
                <w:sz w:val="18"/>
                <w:szCs w:val="18"/>
              </w:rPr>
            </w:pPr>
            <w:r>
              <w:rPr>
                <w:rFonts w:ascii="Arial" w:hAnsi="Arial" w:cs="Arial"/>
                <w:b/>
                <w:color w:val="000000" w:themeColor="text1"/>
                <w:sz w:val="18"/>
                <w:szCs w:val="18"/>
              </w:rPr>
              <w:t>Stationär</w:t>
            </w:r>
          </w:p>
          <w:p w:rsidR="00531FF5" w:rsidRPr="004A42C6" w:rsidRDefault="00214A1C" w:rsidP="00910176">
            <w:pPr>
              <w:numPr>
                <w:ilvl w:val="0"/>
                <w:numId w:val="11"/>
              </w:numPr>
              <w:rPr>
                <w:rFonts w:ascii="Arial" w:hAnsi="Arial" w:cs="Arial"/>
                <w:color w:val="000000" w:themeColor="text1"/>
                <w:sz w:val="18"/>
                <w:szCs w:val="18"/>
              </w:rPr>
            </w:pPr>
            <w:r>
              <w:rPr>
                <w:rFonts w:ascii="Arial" w:hAnsi="Arial" w:cs="Arial"/>
                <w:color w:val="000000" w:themeColor="text1"/>
                <w:sz w:val="18"/>
                <w:szCs w:val="18"/>
              </w:rPr>
              <w:t>Einrichtung</w:t>
            </w:r>
            <w:r w:rsidR="00543FD7">
              <w:rPr>
                <w:rFonts w:ascii="Arial" w:hAnsi="Arial" w:cs="Arial"/>
                <w:color w:val="000000" w:themeColor="text1"/>
                <w:sz w:val="18"/>
                <w:szCs w:val="18"/>
              </w:rPr>
              <w:t>en mit</w:t>
            </w:r>
            <w:r>
              <w:rPr>
                <w:rFonts w:ascii="Arial" w:hAnsi="Arial" w:cs="Arial"/>
                <w:color w:val="000000" w:themeColor="text1"/>
                <w:sz w:val="18"/>
                <w:szCs w:val="18"/>
              </w:rPr>
              <w:t xml:space="preserve"> Pub</w:t>
            </w:r>
            <w:r w:rsidR="00543FD7">
              <w:rPr>
                <w:rFonts w:ascii="Arial" w:hAnsi="Arial" w:cs="Arial"/>
                <w:color w:val="000000" w:themeColor="text1"/>
                <w:sz w:val="18"/>
                <w:szCs w:val="18"/>
              </w:rPr>
              <w:t>likums-/Besucherverkehr</w:t>
            </w:r>
            <w:r w:rsidR="00C03C7A" w:rsidRPr="004A42C6">
              <w:rPr>
                <w:rFonts w:ascii="Arial" w:hAnsi="Arial" w:cs="Arial"/>
                <w:color w:val="000000" w:themeColor="text1"/>
                <w:sz w:val="18"/>
                <w:szCs w:val="18"/>
              </w:rPr>
              <w:t xml:space="preserve"> sollte</w:t>
            </w:r>
            <w:r w:rsidR="00543FD7">
              <w:rPr>
                <w:rFonts w:ascii="Arial" w:hAnsi="Arial" w:cs="Arial"/>
                <w:color w:val="000000" w:themeColor="text1"/>
                <w:sz w:val="18"/>
                <w:szCs w:val="18"/>
              </w:rPr>
              <w:t>n</w:t>
            </w:r>
            <w:r w:rsidR="00C03C7A" w:rsidRPr="004A42C6">
              <w:rPr>
                <w:rFonts w:ascii="Arial" w:hAnsi="Arial" w:cs="Arial"/>
                <w:color w:val="000000" w:themeColor="text1"/>
                <w:sz w:val="18"/>
                <w:szCs w:val="18"/>
              </w:rPr>
              <w:t xml:space="preserve"> ein Besuchsmanagement etablieren. Dazu gehören Abklärungs- und Regelungspunkte wie:</w:t>
            </w:r>
          </w:p>
          <w:p w:rsidR="00531FF5" w:rsidRPr="004A42C6" w:rsidRDefault="00C03C7A" w:rsidP="00910176">
            <w:pPr>
              <w:numPr>
                <w:ilvl w:val="1"/>
                <w:numId w:val="11"/>
              </w:numPr>
              <w:rPr>
                <w:rFonts w:ascii="Arial" w:hAnsi="Arial" w:cs="Arial"/>
                <w:color w:val="000000" w:themeColor="text1"/>
                <w:sz w:val="18"/>
                <w:szCs w:val="18"/>
              </w:rPr>
            </w:pPr>
            <w:r w:rsidRPr="004A42C6">
              <w:rPr>
                <w:rFonts w:ascii="Arial" w:hAnsi="Arial" w:cs="Arial"/>
                <w:color w:val="000000" w:themeColor="text1"/>
                <w:sz w:val="18"/>
                <w:szCs w:val="18"/>
              </w:rPr>
              <w:t>Informationsweitergabe (incl. Beschilderungen und Aushänge über Besuchsregelungen, Appell an Selbsteinschätzung über mögliche Übertragungsrisiken und ggf. Besuchsverzicht)</w:t>
            </w:r>
          </w:p>
          <w:p w:rsidR="00531FF5" w:rsidRPr="004A42C6" w:rsidRDefault="00C03C7A" w:rsidP="00910176">
            <w:pPr>
              <w:numPr>
                <w:ilvl w:val="1"/>
                <w:numId w:val="11"/>
              </w:numPr>
              <w:rPr>
                <w:rFonts w:ascii="Arial" w:hAnsi="Arial" w:cs="Arial"/>
                <w:color w:val="000000" w:themeColor="text1"/>
                <w:sz w:val="18"/>
                <w:szCs w:val="18"/>
              </w:rPr>
            </w:pPr>
            <w:r w:rsidRPr="004A42C6">
              <w:rPr>
                <w:rFonts w:ascii="Arial" w:hAnsi="Arial" w:cs="Arial"/>
                <w:color w:val="000000" w:themeColor="text1"/>
                <w:sz w:val="18"/>
                <w:szCs w:val="18"/>
              </w:rPr>
              <w:t>Einweisung der Besucher in Schutzmaßnahmen (Händehygiene, Husten-/ Niesetiquette, Abstandhalten, ggf. Mund-Nasen-Schutz aufsetzen/Umgang damit; ggf. Verhaltensregeln bei Isolationen)</w:t>
            </w:r>
          </w:p>
          <w:p w:rsidR="00531FF5" w:rsidRPr="004A42C6" w:rsidRDefault="00C03C7A" w:rsidP="00910176">
            <w:pPr>
              <w:numPr>
                <w:ilvl w:val="1"/>
                <w:numId w:val="11"/>
              </w:numPr>
              <w:rPr>
                <w:rFonts w:ascii="Arial" w:hAnsi="Arial" w:cs="Arial"/>
                <w:color w:val="000000" w:themeColor="text1"/>
                <w:sz w:val="18"/>
                <w:szCs w:val="18"/>
              </w:rPr>
            </w:pPr>
            <w:r w:rsidRPr="004A42C6">
              <w:rPr>
                <w:rFonts w:ascii="Arial" w:hAnsi="Arial" w:cs="Arial"/>
                <w:color w:val="000000" w:themeColor="text1"/>
                <w:sz w:val="18"/>
                <w:szCs w:val="18"/>
              </w:rPr>
              <w:t>Personalschulungen (Mitarbeiter müssen informiert sein, wie sie mit Besuchern kommunizieren und umgehen sollen/wie sie einweisen sollen)</w:t>
            </w:r>
          </w:p>
          <w:p w:rsidR="00531FF5" w:rsidRPr="004A42C6" w:rsidRDefault="00C03C7A" w:rsidP="00910176">
            <w:pPr>
              <w:numPr>
                <w:ilvl w:val="1"/>
                <w:numId w:val="11"/>
              </w:numPr>
              <w:rPr>
                <w:rFonts w:ascii="Arial" w:hAnsi="Arial" w:cs="Arial"/>
                <w:color w:val="000000" w:themeColor="text1"/>
                <w:sz w:val="18"/>
                <w:szCs w:val="18"/>
              </w:rPr>
            </w:pPr>
            <w:r w:rsidRPr="004A42C6">
              <w:rPr>
                <w:rFonts w:ascii="Arial" w:hAnsi="Arial" w:cs="Arial"/>
                <w:color w:val="000000" w:themeColor="text1"/>
                <w:sz w:val="18"/>
                <w:szCs w:val="18"/>
              </w:rPr>
              <w:t>Besonders empfängliche Bewohner feststellen (z.B. zusätzliche disponierende Erkrankungen, Medikamenteneinnahme, Immunschwäche; z.B. Dialysepatienten, Krebserkrankte, Cortisontherapie, Lungenerkrankte etc.) und dort die Regelungen besonders konsequent einhalten</w:t>
            </w:r>
            <w:r w:rsidR="00E346EF">
              <w:rPr>
                <w:rFonts w:ascii="Arial" w:hAnsi="Arial" w:cs="Arial"/>
                <w:color w:val="000000" w:themeColor="text1"/>
                <w:sz w:val="18"/>
                <w:szCs w:val="18"/>
              </w:rPr>
              <w:t xml:space="preserve"> bzw. individuelle Regelungen treffen</w:t>
            </w:r>
          </w:p>
          <w:p w:rsidR="00531FF5" w:rsidRPr="004A42C6" w:rsidRDefault="00C03C7A" w:rsidP="00910176">
            <w:pPr>
              <w:numPr>
                <w:ilvl w:val="1"/>
                <w:numId w:val="11"/>
              </w:numPr>
              <w:rPr>
                <w:rFonts w:ascii="Arial" w:hAnsi="Arial" w:cs="Arial"/>
                <w:color w:val="000000" w:themeColor="text1"/>
                <w:sz w:val="18"/>
                <w:szCs w:val="18"/>
              </w:rPr>
            </w:pPr>
            <w:r w:rsidRPr="004A42C6">
              <w:rPr>
                <w:rFonts w:ascii="Arial" w:hAnsi="Arial" w:cs="Arial"/>
                <w:color w:val="000000" w:themeColor="text1"/>
                <w:sz w:val="18"/>
                <w:szCs w:val="18"/>
              </w:rPr>
              <w:t>Alternativen anbieten (z.B. über Telekommunikation</w:t>
            </w:r>
            <w:r w:rsidR="006E6B9E">
              <w:rPr>
                <w:rFonts w:ascii="Arial" w:hAnsi="Arial" w:cs="Arial"/>
                <w:sz w:val="18"/>
                <w:szCs w:val="18"/>
              </w:rPr>
              <w:t xml:space="preserve">, </w:t>
            </w:r>
            <w:r w:rsidR="00EA197F" w:rsidRPr="006E6B9E">
              <w:rPr>
                <w:rFonts w:ascii="Arial" w:hAnsi="Arial" w:cs="Arial"/>
                <w:sz w:val="18"/>
                <w:szCs w:val="18"/>
              </w:rPr>
              <w:t>Videotelefonate</w:t>
            </w:r>
            <w:r w:rsidRPr="004A42C6">
              <w:rPr>
                <w:rFonts w:ascii="Arial" w:hAnsi="Arial" w:cs="Arial"/>
                <w:color w:val="000000" w:themeColor="text1"/>
                <w:sz w:val="18"/>
                <w:szCs w:val="18"/>
              </w:rPr>
              <w:t>)</w:t>
            </w:r>
          </w:p>
          <w:p w:rsidR="00531FF5" w:rsidRPr="004A42C6" w:rsidRDefault="00C03C7A" w:rsidP="00910176">
            <w:pPr>
              <w:numPr>
                <w:ilvl w:val="1"/>
                <w:numId w:val="11"/>
              </w:numPr>
              <w:rPr>
                <w:rFonts w:ascii="Arial" w:hAnsi="Arial" w:cs="Arial"/>
                <w:color w:val="000000" w:themeColor="text1"/>
                <w:sz w:val="18"/>
                <w:szCs w:val="18"/>
              </w:rPr>
            </w:pPr>
            <w:r w:rsidRPr="004A42C6">
              <w:rPr>
                <w:rFonts w:ascii="Arial" w:hAnsi="Arial" w:cs="Arial"/>
                <w:color w:val="000000" w:themeColor="text1"/>
                <w:sz w:val="18"/>
                <w:szCs w:val="18"/>
              </w:rPr>
              <w:t>Besuchsbeschränkung auf ein Minimum (hinsichtlich Häufigkeit und Länge)</w:t>
            </w:r>
          </w:p>
          <w:p w:rsidR="00531FF5" w:rsidRDefault="00C03C7A" w:rsidP="00910176">
            <w:pPr>
              <w:numPr>
                <w:ilvl w:val="1"/>
                <w:numId w:val="11"/>
              </w:numPr>
              <w:rPr>
                <w:rFonts w:ascii="Arial" w:hAnsi="Arial" w:cs="Arial"/>
                <w:color w:val="000000" w:themeColor="text1"/>
                <w:sz w:val="18"/>
                <w:szCs w:val="18"/>
              </w:rPr>
            </w:pPr>
            <w:r w:rsidRPr="004A42C6">
              <w:rPr>
                <w:rFonts w:ascii="Arial" w:hAnsi="Arial" w:cs="Arial"/>
                <w:color w:val="000000" w:themeColor="text1"/>
                <w:sz w:val="18"/>
                <w:szCs w:val="18"/>
              </w:rPr>
              <w:t>Eine Abklärung und Abstimmung über Regelungen mit den Gesundheitsbehörden ist sinnvoll, v.a. bei Unsicherheiten. Bei begründeten Verdachtsfällen oder bei einem bestätigten Fall muss das kommunale Gesundheitsamt über die Meldepflicht zwingend einbezogen sein und gibt weitere Maßnahmen vor.</w:t>
            </w:r>
          </w:p>
          <w:p w:rsidR="00DB44DB" w:rsidRPr="006E6B9E" w:rsidRDefault="00B03C0F" w:rsidP="00910176">
            <w:pPr>
              <w:numPr>
                <w:ilvl w:val="1"/>
                <w:numId w:val="11"/>
              </w:numPr>
              <w:rPr>
                <w:rFonts w:ascii="Arial" w:hAnsi="Arial" w:cs="Arial"/>
                <w:sz w:val="18"/>
                <w:szCs w:val="18"/>
              </w:rPr>
            </w:pPr>
            <w:r w:rsidRPr="006E6B9E">
              <w:rPr>
                <w:rFonts w:ascii="Arial" w:hAnsi="Arial" w:cs="Arial"/>
                <w:sz w:val="18"/>
                <w:szCs w:val="18"/>
              </w:rPr>
              <w:t>Ist die Einrichtung behördlich angeordnet geschlossen für B</w:t>
            </w:r>
            <w:r w:rsidR="007A2D28" w:rsidRPr="006E6B9E">
              <w:rPr>
                <w:rFonts w:ascii="Arial" w:hAnsi="Arial" w:cs="Arial"/>
                <w:sz w:val="18"/>
                <w:szCs w:val="18"/>
              </w:rPr>
              <w:t>esucher, sind mögliche zugelassene Ausnahmen (z.B. Besuch zur Sterbebegleitung)</w:t>
            </w:r>
            <w:r w:rsidR="00DB44DB" w:rsidRPr="006E6B9E">
              <w:rPr>
                <w:rFonts w:ascii="Arial" w:hAnsi="Arial" w:cs="Arial"/>
                <w:sz w:val="18"/>
                <w:szCs w:val="18"/>
              </w:rPr>
              <w:t xml:space="preserve"> abzuklären.</w:t>
            </w:r>
          </w:p>
          <w:p w:rsidR="00B03C0F" w:rsidRPr="006E6B9E" w:rsidRDefault="00DB44DB" w:rsidP="00910176">
            <w:pPr>
              <w:numPr>
                <w:ilvl w:val="1"/>
                <w:numId w:val="11"/>
              </w:numPr>
              <w:rPr>
                <w:rFonts w:ascii="Arial" w:hAnsi="Arial" w:cs="Arial"/>
                <w:sz w:val="18"/>
                <w:szCs w:val="18"/>
              </w:rPr>
            </w:pPr>
            <w:r w:rsidRPr="006E6B9E">
              <w:rPr>
                <w:rFonts w:ascii="Arial" w:hAnsi="Arial" w:cs="Arial"/>
                <w:sz w:val="18"/>
                <w:szCs w:val="18"/>
              </w:rPr>
              <w:t>Wenn behördlich erlaubt, ist ggf. die Möglichkeit einer hygienisch gesicherten Begegnung zwischen Bewohner un</w:t>
            </w:r>
            <w:r w:rsidR="009A5BF8" w:rsidRPr="006E6B9E">
              <w:rPr>
                <w:rFonts w:ascii="Arial" w:hAnsi="Arial" w:cs="Arial"/>
                <w:sz w:val="18"/>
                <w:szCs w:val="18"/>
              </w:rPr>
              <w:t xml:space="preserve">d Besucher </w:t>
            </w:r>
            <w:r w:rsidRPr="006E6B9E">
              <w:rPr>
                <w:rFonts w:ascii="Arial" w:hAnsi="Arial" w:cs="Arial"/>
                <w:sz w:val="18"/>
                <w:szCs w:val="18"/>
              </w:rPr>
              <w:t>sicherzustellen</w:t>
            </w:r>
          </w:p>
          <w:p w:rsidR="0011739E" w:rsidRPr="006E6B9E" w:rsidRDefault="00DB44DB" w:rsidP="00910176">
            <w:pPr>
              <w:numPr>
                <w:ilvl w:val="1"/>
                <w:numId w:val="11"/>
              </w:numPr>
              <w:rPr>
                <w:rFonts w:ascii="Arial" w:hAnsi="Arial" w:cs="Arial"/>
                <w:b/>
                <w:sz w:val="18"/>
                <w:szCs w:val="18"/>
              </w:rPr>
            </w:pPr>
            <w:r w:rsidRPr="006E6B9E">
              <w:rPr>
                <w:rFonts w:ascii="Arial" w:hAnsi="Arial" w:cs="Arial"/>
                <w:b/>
                <w:sz w:val="18"/>
                <w:szCs w:val="18"/>
              </w:rPr>
              <w:t xml:space="preserve">Generell gilt: Die </w:t>
            </w:r>
            <w:r w:rsidR="0011739E" w:rsidRPr="006E6B9E">
              <w:rPr>
                <w:rFonts w:ascii="Arial" w:hAnsi="Arial" w:cs="Arial"/>
                <w:b/>
                <w:sz w:val="18"/>
                <w:szCs w:val="18"/>
              </w:rPr>
              <w:t xml:space="preserve">behördlich angeordnete Besuchsregelungen </w:t>
            </w:r>
            <w:r w:rsidRPr="006E6B9E">
              <w:rPr>
                <w:rFonts w:ascii="Arial" w:hAnsi="Arial" w:cs="Arial"/>
                <w:b/>
                <w:sz w:val="18"/>
                <w:szCs w:val="18"/>
              </w:rPr>
              <w:t xml:space="preserve">sind </w:t>
            </w:r>
            <w:r w:rsidR="0011739E" w:rsidRPr="006E6B9E">
              <w:rPr>
                <w:rFonts w:ascii="Arial" w:hAnsi="Arial" w:cs="Arial"/>
                <w:b/>
                <w:sz w:val="18"/>
                <w:szCs w:val="18"/>
              </w:rPr>
              <w:t>umzusetzen</w:t>
            </w:r>
            <w:r w:rsidR="00EA197F" w:rsidRPr="006E6B9E">
              <w:rPr>
                <w:rFonts w:ascii="Arial" w:hAnsi="Arial" w:cs="Arial"/>
                <w:b/>
                <w:sz w:val="18"/>
                <w:szCs w:val="18"/>
              </w:rPr>
              <w:t xml:space="preserve"> !</w:t>
            </w:r>
          </w:p>
          <w:p w:rsidR="00D26DA3" w:rsidRPr="006E6B9E" w:rsidRDefault="00D26DA3" w:rsidP="004A42C6">
            <w:pPr>
              <w:rPr>
                <w:rFonts w:ascii="Arial" w:hAnsi="Arial" w:cs="Arial"/>
                <w:sz w:val="18"/>
                <w:szCs w:val="18"/>
              </w:rPr>
            </w:pPr>
          </w:p>
          <w:p w:rsidR="004A42C6" w:rsidRPr="006E6B9E" w:rsidRDefault="004A42C6" w:rsidP="004A42C6">
            <w:pPr>
              <w:rPr>
                <w:rFonts w:ascii="Arial" w:hAnsi="Arial" w:cs="Arial"/>
                <w:b/>
                <w:sz w:val="18"/>
                <w:szCs w:val="18"/>
              </w:rPr>
            </w:pPr>
            <w:r w:rsidRPr="006E6B9E">
              <w:rPr>
                <w:rFonts w:ascii="Arial" w:hAnsi="Arial" w:cs="Arial"/>
                <w:b/>
                <w:sz w:val="18"/>
                <w:szCs w:val="18"/>
              </w:rPr>
              <w:t>Ambulant</w:t>
            </w:r>
          </w:p>
          <w:p w:rsidR="004A42C6" w:rsidRDefault="004A42C6" w:rsidP="00910176">
            <w:pPr>
              <w:pStyle w:val="Listenabsatz"/>
              <w:numPr>
                <w:ilvl w:val="0"/>
                <w:numId w:val="9"/>
              </w:numPr>
              <w:rPr>
                <w:rFonts w:ascii="Arial" w:hAnsi="Arial" w:cs="Arial"/>
                <w:color w:val="000000" w:themeColor="text1"/>
                <w:sz w:val="18"/>
                <w:szCs w:val="18"/>
              </w:rPr>
            </w:pPr>
            <w:r>
              <w:rPr>
                <w:rFonts w:ascii="Arial" w:hAnsi="Arial" w:cs="Arial"/>
                <w:color w:val="000000" w:themeColor="text1"/>
                <w:sz w:val="18"/>
                <w:szCs w:val="18"/>
              </w:rPr>
              <w:t xml:space="preserve">Beratung der Klienten und Angehörigen über </w:t>
            </w:r>
            <w:r w:rsidR="001F7E3E">
              <w:rPr>
                <w:rFonts w:ascii="Arial" w:hAnsi="Arial" w:cs="Arial"/>
                <w:color w:val="000000" w:themeColor="text1"/>
                <w:sz w:val="18"/>
                <w:szCs w:val="18"/>
              </w:rPr>
              <w:t xml:space="preserve">mögliche </w:t>
            </w:r>
            <w:r>
              <w:rPr>
                <w:rFonts w:ascii="Arial" w:hAnsi="Arial" w:cs="Arial"/>
                <w:color w:val="000000" w:themeColor="text1"/>
                <w:sz w:val="18"/>
                <w:szCs w:val="18"/>
              </w:rPr>
              <w:t>Kontakteingrenzung</w:t>
            </w:r>
          </w:p>
          <w:p w:rsidR="00EA5CE6" w:rsidRPr="00D26DA3" w:rsidRDefault="004A42C6" w:rsidP="00910176">
            <w:pPr>
              <w:pStyle w:val="Listenabsatz"/>
              <w:numPr>
                <w:ilvl w:val="0"/>
                <w:numId w:val="9"/>
              </w:numPr>
              <w:rPr>
                <w:rFonts w:ascii="Arial" w:hAnsi="Arial" w:cs="Arial"/>
                <w:color w:val="000000" w:themeColor="text1"/>
                <w:sz w:val="18"/>
                <w:szCs w:val="18"/>
              </w:rPr>
            </w:pPr>
            <w:r>
              <w:rPr>
                <w:rFonts w:ascii="Arial" w:hAnsi="Arial" w:cs="Arial"/>
                <w:color w:val="000000" w:themeColor="text1"/>
                <w:sz w:val="18"/>
                <w:szCs w:val="18"/>
              </w:rPr>
              <w:t>Personalfluktuation vermeiden, Personenkreis eingrenzen</w:t>
            </w:r>
          </w:p>
        </w:tc>
      </w:tr>
      <w:tr w:rsidR="007440B9" w:rsidTr="000127BE">
        <w:trPr>
          <w:trHeight w:val="219"/>
        </w:trPr>
        <w:tc>
          <w:tcPr>
            <w:tcW w:w="916" w:type="dxa"/>
            <w:shd w:val="clear" w:color="auto" w:fill="BFBFBF" w:themeFill="background1" w:themeFillShade="BF"/>
            <w:vAlign w:val="center"/>
          </w:tcPr>
          <w:p w:rsidR="007440B9" w:rsidRPr="00C27F2E" w:rsidRDefault="007440B9" w:rsidP="007440B9">
            <w:pPr>
              <w:rPr>
                <w:rFonts w:ascii="Arial" w:hAnsi="Arial" w:cs="Arial"/>
                <w:b/>
                <w:color w:val="000000" w:themeColor="text1"/>
                <w:sz w:val="18"/>
                <w:szCs w:val="18"/>
              </w:rPr>
            </w:pPr>
            <w:r w:rsidRPr="00C27F2E">
              <w:rPr>
                <w:rFonts w:ascii="Arial" w:hAnsi="Arial" w:cs="Arial"/>
                <w:b/>
                <w:color w:val="000000" w:themeColor="text1"/>
                <w:sz w:val="18"/>
                <w:szCs w:val="18"/>
              </w:rPr>
              <w:t>6.</w:t>
            </w:r>
          </w:p>
        </w:tc>
        <w:tc>
          <w:tcPr>
            <w:tcW w:w="8690" w:type="dxa"/>
            <w:gridSpan w:val="3"/>
            <w:shd w:val="clear" w:color="auto" w:fill="BFBFBF" w:themeFill="background1" w:themeFillShade="BF"/>
            <w:vAlign w:val="center"/>
          </w:tcPr>
          <w:p w:rsidR="007440B9" w:rsidRPr="00C27F2E" w:rsidRDefault="00A91C7A" w:rsidP="007440B9">
            <w:pPr>
              <w:rPr>
                <w:rFonts w:ascii="Arial" w:hAnsi="Arial" w:cs="Arial"/>
                <w:b/>
                <w:color w:val="000000" w:themeColor="text1"/>
                <w:sz w:val="18"/>
                <w:szCs w:val="18"/>
              </w:rPr>
            </w:pPr>
            <w:r>
              <w:rPr>
                <w:rFonts w:ascii="Arial" w:hAnsi="Arial" w:cs="Arial"/>
                <w:b/>
                <w:color w:val="000000" w:themeColor="text1"/>
                <w:sz w:val="18"/>
                <w:szCs w:val="18"/>
              </w:rPr>
              <w:t>Schutzmaßnahmen</w:t>
            </w:r>
          </w:p>
        </w:tc>
      </w:tr>
      <w:tr w:rsidR="007440B9" w:rsidTr="00EB0B7B">
        <w:trPr>
          <w:trHeight w:val="534"/>
        </w:trPr>
        <w:tc>
          <w:tcPr>
            <w:tcW w:w="916" w:type="dxa"/>
          </w:tcPr>
          <w:p w:rsidR="007440B9" w:rsidRPr="00C27F2E" w:rsidRDefault="007440B9" w:rsidP="006D76C9">
            <w:pPr>
              <w:rPr>
                <w:rFonts w:ascii="Arial" w:hAnsi="Arial" w:cs="Arial"/>
                <w:color w:val="000000" w:themeColor="text1"/>
                <w:sz w:val="18"/>
                <w:szCs w:val="18"/>
              </w:rPr>
            </w:pPr>
          </w:p>
        </w:tc>
        <w:tc>
          <w:tcPr>
            <w:tcW w:w="8690" w:type="dxa"/>
            <w:gridSpan w:val="3"/>
          </w:tcPr>
          <w:p w:rsidR="00CD7D96" w:rsidRPr="00CD7D96" w:rsidRDefault="00CD7D96" w:rsidP="00CD7D96">
            <w:pPr>
              <w:rPr>
                <w:rFonts w:ascii="Arial" w:hAnsi="Arial" w:cs="Arial"/>
                <w:b/>
                <w:color w:val="000000" w:themeColor="text1"/>
                <w:sz w:val="18"/>
                <w:szCs w:val="18"/>
              </w:rPr>
            </w:pPr>
            <w:r>
              <w:rPr>
                <w:rFonts w:ascii="Arial" w:hAnsi="Arial" w:cs="Arial"/>
                <w:b/>
                <w:color w:val="000000" w:themeColor="text1"/>
                <w:sz w:val="18"/>
                <w:szCs w:val="18"/>
              </w:rPr>
              <w:t>Allgemein</w:t>
            </w:r>
          </w:p>
          <w:p w:rsidR="00AA160F" w:rsidRDefault="00AA160F" w:rsidP="00910176">
            <w:pPr>
              <w:pStyle w:val="Listenabsatz"/>
              <w:numPr>
                <w:ilvl w:val="0"/>
                <w:numId w:val="14"/>
              </w:numPr>
              <w:rPr>
                <w:rFonts w:ascii="Arial" w:hAnsi="Arial" w:cs="Arial"/>
                <w:color w:val="000000" w:themeColor="text1"/>
                <w:sz w:val="18"/>
                <w:szCs w:val="18"/>
              </w:rPr>
            </w:pPr>
            <w:r>
              <w:rPr>
                <w:rFonts w:ascii="Arial" w:hAnsi="Arial" w:cs="Arial"/>
                <w:color w:val="000000" w:themeColor="text1"/>
                <w:sz w:val="18"/>
                <w:szCs w:val="18"/>
              </w:rPr>
              <w:t>Im Rahmen der Pandemie Tragen eines Mund-Nasen-Schutz durch das Personal</w:t>
            </w:r>
            <w:r w:rsidR="003D38AF">
              <w:rPr>
                <w:rFonts w:ascii="Arial" w:hAnsi="Arial" w:cs="Arial"/>
                <w:color w:val="000000" w:themeColor="text1"/>
                <w:sz w:val="18"/>
                <w:szCs w:val="18"/>
              </w:rPr>
              <w:t xml:space="preserve"> und ggf. externe Dienstleister</w:t>
            </w:r>
            <w:r>
              <w:rPr>
                <w:rFonts w:ascii="Arial" w:hAnsi="Arial" w:cs="Arial"/>
                <w:color w:val="000000" w:themeColor="text1"/>
                <w:sz w:val="18"/>
                <w:szCs w:val="18"/>
              </w:rPr>
              <w:t xml:space="preserve"> zum Schutz der Bewohner</w:t>
            </w:r>
          </w:p>
          <w:p w:rsidR="00531FF5" w:rsidRPr="00CD7D96" w:rsidRDefault="00C03C7A" w:rsidP="00910176">
            <w:pPr>
              <w:pStyle w:val="Listenabsatz"/>
              <w:numPr>
                <w:ilvl w:val="0"/>
                <w:numId w:val="14"/>
              </w:numPr>
              <w:rPr>
                <w:rFonts w:ascii="Arial" w:hAnsi="Arial" w:cs="Arial"/>
                <w:color w:val="000000" w:themeColor="text1"/>
                <w:sz w:val="18"/>
                <w:szCs w:val="18"/>
              </w:rPr>
            </w:pPr>
            <w:r w:rsidRPr="00CD7D96">
              <w:rPr>
                <w:rFonts w:ascii="Arial" w:hAnsi="Arial" w:cs="Arial"/>
                <w:color w:val="000000" w:themeColor="text1"/>
                <w:sz w:val="18"/>
                <w:szCs w:val="18"/>
              </w:rPr>
              <w:t xml:space="preserve">Beim Auftreten von Atemwegserkrankungen </w:t>
            </w:r>
            <w:r w:rsidR="007B7463">
              <w:rPr>
                <w:rFonts w:ascii="Arial" w:hAnsi="Arial" w:cs="Arial"/>
                <w:color w:val="000000" w:themeColor="text1"/>
                <w:sz w:val="18"/>
                <w:szCs w:val="18"/>
              </w:rPr>
              <w:t xml:space="preserve">oder fieberhaften Erkrankungen </w:t>
            </w:r>
            <w:r w:rsidRPr="00CD7D96">
              <w:rPr>
                <w:rFonts w:ascii="Arial" w:hAnsi="Arial" w:cs="Arial"/>
                <w:color w:val="000000" w:themeColor="text1"/>
                <w:sz w:val="18"/>
                <w:szCs w:val="18"/>
              </w:rPr>
              <w:t>mit Verdacht, sollte eine Abklärung auf SARS-CoV-2 erwogen werden</w:t>
            </w:r>
          </w:p>
          <w:p w:rsidR="00531FF5" w:rsidRPr="00A95244" w:rsidRDefault="00C03C7A" w:rsidP="00910176">
            <w:pPr>
              <w:numPr>
                <w:ilvl w:val="0"/>
                <w:numId w:val="12"/>
              </w:numPr>
              <w:rPr>
                <w:rFonts w:ascii="Arial" w:hAnsi="Arial" w:cs="Arial"/>
                <w:color w:val="000000" w:themeColor="text1"/>
                <w:sz w:val="18"/>
                <w:szCs w:val="18"/>
              </w:rPr>
            </w:pPr>
            <w:r w:rsidRPr="00A95244">
              <w:rPr>
                <w:rFonts w:ascii="Arial" w:hAnsi="Arial" w:cs="Arial"/>
                <w:color w:val="000000" w:themeColor="text1"/>
                <w:sz w:val="18"/>
                <w:szCs w:val="18"/>
              </w:rPr>
              <w:t>Mitarbeiter mit akuten Atemwegserkrankungen sollten zu Hause bleiben</w:t>
            </w:r>
          </w:p>
          <w:p w:rsidR="00531FF5" w:rsidRPr="00A95244" w:rsidRDefault="00C03C7A" w:rsidP="00910176">
            <w:pPr>
              <w:numPr>
                <w:ilvl w:val="0"/>
                <w:numId w:val="12"/>
              </w:numPr>
              <w:rPr>
                <w:rFonts w:ascii="Arial" w:hAnsi="Arial" w:cs="Arial"/>
                <w:color w:val="000000" w:themeColor="text1"/>
                <w:sz w:val="18"/>
                <w:szCs w:val="18"/>
              </w:rPr>
            </w:pPr>
            <w:r w:rsidRPr="00A95244">
              <w:rPr>
                <w:rFonts w:ascii="Arial" w:hAnsi="Arial" w:cs="Arial"/>
                <w:color w:val="000000" w:themeColor="text1"/>
                <w:sz w:val="18"/>
                <w:szCs w:val="18"/>
              </w:rPr>
              <w:t>Andere Mitarbeiter beobachten sich selbst</w:t>
            </w:r>
            <w:r w:rsidR="004E58D7">
              <w:rPr>
                <w:rFonts w:ascii="Arial" w:hAnsi="Arial" w:cs="Arial"/>
                <w:color w:val="000000" w:themeColor="text1"/>
                <w:sz w:val="18"/>
                <w:szCs w:val="18"/>
              </w:rPr>
              <w:t xml:space="preserve"> und tragen einen Mund-Nasen-Schutz</w:t>
            </w:r>
          </w:p>
          <w:p w:rsidR="00531FF5" w:rsidRPr="00A95244" w:rsidRDefault="00C03C7A" w:rsidP="00910176">
            <w:pPr>
              <w:numPr>
                <w:ilvl w:val="0"/>
                <w:numId w:val="12"/>
              </w:numPr>
              <w:rPr>
                <w:rFonts w:ascii="Arial" w:hAnsi="Arial" w:cs="Arial"/>
                <w:color w:val="000000" w:themeColor="text1"/>
                <w:sz w:val="18"/>
                <w:szCs w:val="18"/>
              </w:rPr>
            </w:pPr>
            <w:r w:rsidRPr="00A95244">
              <w:rPr>
                <w:rFonts w:ascii="Arial" w:hAnsi="Arial" w:cs="Arial"/>
                <w:color w:val="000000" w:themeColor="text1"/>
                <w:sz w:val="18"/>
                <w:szCs w:val="18"/>
              </w:rPr>
              <w:t>Erkrankte Bewohner isolieren (ggf. Kohortenisolierung</w:t>
            </w:r>
            <w:r w:rsidR="006E6B9E">
              <w:rPr>
                <w:rFonts w:ascii="Arial" w:hAnsi="Arial" w:cs="Arial"/>
                <w:color w:val="000000" w:themeColor="text1"/>
                <w:sz w:val="18"/>
                <w:szCs w:val="18"/>
              </w:rPr>
              <w:t>, Ausquartierung</w:t>
            </w:r>
            <w:r w:rsidRPr="00A95244">
              <w:rPr>
                <w:rFonts w:ascii="Arial" w:hAnsi="Arial" w:cs="Arial"/>
                <w:color w:val="000000" w:themeColor="text1"/>
                <w:sz w:val="18"/>
                <w:szCs w:val="18"/>
              </w:rPr>
              <w:t>); wenn Verlassen des Wohnbereichs notwendig, dann Mund-Nasen-Schutz aufsetzen, wenn toleriert</w:t>
            </w:r>
          </w:p>
          <w:p w:rsidR="00531FF5" w:rsidRPr="00A95244" w:rsidRDefault="00C03C7A" w:rsidP="00910176">
            <w:pPr>
              <w:numPr>
                <w:ilvl w:val="0"/>
                <w:numId w:val="12"/>
              </w:numPr>
              <w:rPr>
                <w:rFonts w:ascii="Arial" w:hAnsi="Arial" w:cs="Arial"/>
                <w:color w:val="000000" w:themeColor="text1"/>
                <w:sz w:val="18"/>
                <w:szCs w:val="18"/>
              </w:rPr>
            </w:pPr>
            <w:r w:rsidRPr="00A95244">
              <w:rPr>
                <w:rFonts w:ascii="Arial" w:hAnsi="Arial" w:cs="Arial"/>
                <w:color w:val="000000" w:themeColor="text1"/>
                <w:sz w:val="18"/>
                <w:szCs w:val="18"/>
              </w:rPr>
              <w:t>Hände-Desinfektionsmittel verfügbar machen</w:t>
            </w:r>
          </w:p>
          <w:p w:rsidR="00531FF5" w:rsidRPr="00A95244" w:rsidRDefault="00C03C7A" w:rsidP="00910176">
            <w:pPr>
              <w:numPr>
                <w:ilvl w:val="0"/>
                <w:numId w:val="12"/>
              </w:numPr>
              <w:rPr>
                <w:rFonts w:ascii="Arial" w:hAnsi="Arial" w:cs="Arial"/>
                <w:color w:val="000000" w:themeColor="text1"/>
                <w:sz w:val="18"/>
                <w:szCs w:val="18"/>
              </w:rPr>
            </w:pPr>
            <w:r w:rsidRPr="00A95244">
              <w:rPr>
                <w:rFonts w:ascii="Arial" w:hAnsi="Arial" w:cs="Arial"/>
                <w:color w:val="000000" w:themeColor="text1"/>
                <w:sz w:val="18"/>
                <w:szCs w:val="18"/>
              </w:rPr>
              <w:t>Persönliche Schutzausrüstung verfügbar machen</w:t>
            </w:r>
          </w:p>
          <w:p w:rsidR="00531FF5" w:rsidRDefault="00C03C7A" w:rsidP="00910176">
            <w:pPr>
              <w:numPr>
                <w:ilvl w:val="0"/>
                <w:numId w:val="12"/>
              </w:numPr>
              <w:rPr>
                <w:rFonts w:ascii="Arial" w:hAnsi="Arial" w:cs="Arial"/>
                <w:color w:val="000000" w:themeColor="text1"/>
                <w:sz w:val="18"/>
                <w:szCs w:val="18"/>
              </w:rPr>
            </w:pPr>
            <w:r w:rsidRPr="00A95244">
              <w:rPr>
                <w:rFonts w:ascii="Arial" w:hAnsi="Arial" w:cs="Arial"/>
                <w:color w:val="000000" w:themeColor="text1"/>
                <w:sz w:val="18"/>
                <w:szCs w:val="18"/>
              </w:rPr>
              <w:t>Kontaminierten Abfall im Zimmer abwerfen und mittels Doppelsackmethode entsor</w:t>
            </w:r>
            <w:r w:rsidR="00A95244">
              <w:rPr>
                <w:rFonts w:ascii="Arial" w:hAnsi="Arial" w:cs="Arial"/>
                <w:color w:val="000000" w:themeColor="text1"/>
                <w:sz w:val="18"/>
                <w:szCs w:val="18"/>
              </w:rPr>
              <w:t>gen</w:t>
            </w:r>
          </w:p>
          <w:p w:rsidR="00CD7D96" w:rsidRDefault="00CD7D96" w:rsidP="00CD7D96">
            <w:pPr>
              <w:rPr>
                <w:rFonts w:ascii="Arial" w:hAnsi="Arial" w:cs="Arial"/>
                <w:color w:val="000000" w:themeColor="text1"/>
                <w:sz w:val="18"/>
                <w:szCs w:val="18"/>
              </w:rPr>
            </w:pPr>
          </w:p>
          <w:p w:rsidR="00CD7D96" w:rsidRDefault="00CD7D96" w:rsidP="00CD7D96">
            <w:pPr>
              <w:rPr>
                <w:rFonts w:ascii="Arial" w:hAnsi="Arial" w:cs="Arial"/>
                <w:b/>
                <w:sz w:val="18"/>
                <w:szCs w:val="18"/>
              </w:rPr>
            </w:pPr>
            <w:r w:rsidRPr="00A95244">
              <w:rPr>
                <w:rFonts w:ascii="Arial" w:hAnsi="Arial" w:cs="Arial"/>
                <w:b/>
                <w:sz w:val="18"/>
                <w:szCs w:val="18"/>
              </w:rPr>
              <w:t>Unterbringung und Schutzmaßnahmen bei erkrankten Bewohnern</w:t>
            </w:r>
          </w:p>
          <w:p w:rsidR="002023BC" w:rsidRPr="00A95244" w:rsidRDefault="002023BC" w:rsidP="00910176">
            <w:pPr>
              <w:pStyle w:val="Listenabsatz"/>
              <w:numPr>
                <w:ilvl w:val="0"/>
                <w:numId w:val="13"/>
              </w:numPr>
              <w:rPr>
                <w:rFonts w:ascii="Arial" w:hAnsi="Arial" w:cs="Arial"/>
                <w:color w:val="000000" w:themeColor="text1"/>
                <w:sz w:val="18"/>
                <w:szCs w:val="18"/>
              </w:rPr>
            </w:pPr>
            <w:r w:rsidRPr="00A95244">
              <w:rPr>
                <w:rFonts w:ascii="Arial" w:hAnsi="Arial" w:cs="Arial"/>
                <w:color w:val="000000" w:themeColor="text1"/>
                <w:sz w:val="18"/>
                <w:szCs w:val="18"/>
              </w:rPr>
              <w:t>Einzelunterbringung in gut belüftbarem Zimmer, möglichst mit eigener Nasszelle</w:t>
            </w:r>
          </w:p>
          <w:p w:rsidR="002023BC" w:rsidRPr="00A95244" w:rsidRDefault="002023BC" w:rsidP="00910176">
            <w:pPr>
              <w:pStyle w:val="Listenabsatz"/>
              <w:numPr>
                <w:ilvl w:val="0"/>
                <w:numId w:val="13"/>
              </w:numPr>
              <w:rPr>
                <w:rFonts w:ascii="Arial" w:hAnsi="Arial" w:cs="Arial"/>
                <w:color w:val="000000" w:themeColor="text1"/>
                <w:sz w:val="18"/>
                <w:szCs w:val="18"/>
              </w:rPr>
            </w:pPr>
            <w:r w:rsidRPr="00A95244">
              <w:rPr>
                <w:rFonts w:ascii="Arial" w:hAnsi="Arial" w:cs="Arial"/>
                <w:color w:val="000000" w:themeColor="text1"/>
                <w:sz w:val="18"/>
                <w:szCs w:val="18"/>
              </w:rPr>
              <w:t>Ggf. Kohortenisolierung (Wohngruppen, eingrenzbare Bereiche)</w:t>
            </w:r>
          </w:p>
          <w:p w:rsidR="002023BC" w:rsidRPr="00A95244" w:rsidRDefault="002023BC" w:rsidP="00910176">
            <w:pPr>
              <w:pStyle w:val="Listenabsatz"/>
              <w:numPr>
                <w:ilvl w:val="0"/>
                <w:numId w:val="13"/>
              </w:numPr>
              <w:rPr>
                <w:rFonts w:ascii="Arial" w:hAnsi="Arial" w:cs="Arial"/>
                <w:color w:val="000000" w:themeColor="text1"/>
                <w:sz w:val="18"/>
                <w:szCs w:val="18"/>
              </w:rPr>
            </w:pPr>
            <w:r w:rsidRPr="00A95244">
              <w:rPr>
                <w:rFonts w:ascii="Arial" w:hAnsi="Arial" w:cs="Arial"/>
                <w:color w:val="000000" w:themeColor="text1"/>
                <w:sz w:val="18"/>
                <w:szCs w:val="18"/>
              </w:rPr>
              <w:t>Regelmäßiges Lüften in allen Räumen, in denen sich Erkrankte aufhalten</w:t>
            </w:r>
          </w:p>
          <w:p w:rsidR="002023BC" w:rsidRPr="00A95244" w:rsidRDefault="002023BC" w:rsidP="00910176">
            <w:pPr>
              <w:pStyle w:val="Listenabsatz"/>
              <w:numPr>
                <w:ilvl w:val="0"/>
                <w:numId w:val="13"/>
              </w:numPr>
              <w:rPr>
                <w:rFonts w:ascii="Arial" w:hAnsi="Arial" w:cs="Arial"/>
                <w:color w:val="000000" w:themeColor="text1"/>
                <w:sz w:val="18"/>
                <w:szCs w:val="18"/>
              </w:rPr>
            </w:pPr>
            <w:r w:rsidRPr="00A95244">
              <w:rPr>
                <w:rFonts w:ascii="Arial" w:hAnsi="Arial" w:cs="Arial"/>
                <w:color w:val="000000" w:themeColor="text1"/>
                <w:sz w:val="18"/>
                <w:szCs w:val="18"/>
              </w:rPr>
              <w:t>Räume, die von mehreren Personen genutzt werden (z.B. Küche, Bad), sollten regelmäßig gut gelüftet werden</w:t>
            </w:r>
          </w:p>
          <w:p w:rsidR="002023BC" w:rsidRPr="00A95244" w:rsidRDefault="002023BC" w:rsidP="00910176">
            <w:pPr>
              <w:pStyle w:val="Listenabsatz"/>
              <w:numPr>
                <w:ilvl w:val="0"/>
                <w:numId w:val="13"/>
              </w:numPr>
              <w:rPr>
                <w:rFonts w:ascii="Arial" w:hAnsi="Arial" w:cs="Arial"/>
                <w:color w:val="000000" w:themeColor="text1"/>
                <w:sz w:val="18"/>
                <w:szCs w:val="18"/>
              </w:rPr>
            </w:pPr>
            <w:r w:rsidRPr="00A95244">
              <w:rPr>
                <w:rFonts w:ascii="Arial" w:hAnsi="Arial" w:cs="Arial"/>
                <w:color w:val="000000" w:themeColor="text1"/>
                <w:sz w:val="18"/>
                <w:szCs w:val="18"/>
              </w:rPr>
              <w:t>Anzahl und Enge der Kontakte zwischen den Bewohnern sollte möglichst eingegrenzt werden</w:t>
            </w:r>
          </w:p>
          <w:p w:rsidR="002023BC" w:rsidRDefault="002023BC" w:rsidP="00910176">
            <w:pPr>
              <w:pStyle w:val="Listenabsatz"/>
              <w:numPr>
                <w:ilvl w:val="0"/>
                <w:numId w:val="13"/>
              </w:numPr>
              <w:rPr>
                <w:rFonts w:ascii="Arial" w:hAnsi="Arial" w:cs="Arial"/>
                <w:color w:val="000000" w:themeColor="text1"/>
                <w:sz w:val="18"/>
                <w:szCs w:val="18"/>
              </w:rPr>
            </w:pPr>
            <w:r w:rsidRPr="00A95244">
              <w:rPr>
                <w:rFonts w:ascii="Arial" w:hAnsi="Arial" w:cs="Arial"/>
                <w:color w:val="000000" w:themeColor="text1"/>
                <w:sz w:val="18"/>
                <w:szCs w:val="18"/>
              </w:rPr>
              <w:t>Gemeinschaftsveranstaltungen verschieben/ausfallen lassen</w:t>
            </w:r>
          </w:p>
          <w:p w:rsidR="00CD7D96" w:rsidRDefault="002023BC" w:rsidP="00910176">
            <w:pPr>
              <w:pStyle w:val="Listenabsatz"/>
              <w:numPr>
                <w:ilvl w:val="0"/>
                <w:numId w:val="13"/>
              </w:numPr>
              <w:rPr>
                <w:rFonts w:ascii="Arial" w:hAnsi="Arial" w:cs="Arial"/>
                <w:color w:val="000000" w:themeColor="text1"/>
                <w:sz w:val="18"/>
                <w:szCs w:val="18"/>
              </w:rPr>
            </w:pPr>
            <w:r w:rsidRPr="002023BC">
              <w:rPr>
                <w:rFonts w:ascii="Arial" w:hAnsi="Arial" w:cs="Arial"/>
                <w:color w:val="000000" w:themeColor="text1"/>
                <w:sz w:val="18"/>
                <w:szCs w:val="18"/>
              </w:rPr>
              <w:t>Bei Übernahme durch bzw. Verlegung in eine andere Einrichtung sollte eine Vorab-Information über Verdacht oder Erkrankung erfolgen</w:t>
            </w:r>
          </w:p>
          <w:p w:rsidR="00A91C7A" w:rsidRDefault="00A91C7A" w:rsidP="00A91C7A">
            <w:pPr>
              <w:rPr>
                <w:rFonts w:ascii="Arial" w:hAnsi="Arial" w:cs="Arial"/>
                <w:color w:val="000000" w:themeColor="text1"/>
                <w:sz w:val="18"/>
                <w:szCs w:val="18"/>
              </w:rPr>
            </w:pPr>
          </w:p>
          <w:p w:rsidR="00A91C7A" w:rsidRPr="00A91C7A" w:rsidRDefault="00A91C7A" w:rsidP="00A91C7A">
            <w:pPr>
              <w:rPr>
                <w:rFonts w:ascii="Arial" w:hAnsi="Arial" w:cs="Arial"/>
                <w:b/>
                <w:color w:val="000000" w:themeColor="text1"/>
                <w:sz w:val="18"/>
                <w:szCs w:val="18"/>
              </w:rPr>
            </w:pPr>
            <w:r w:rsidRPr="00A91C7A">
              <w:rPr>
                <w:rFonts w:ascii="Arial" w:hAnsi="Arial" w:cs="Arial"/>
                <w:b/>
                <w:color w:val="000000" w:themeColor="text1"/>
                <w:sz w:val="18"/>
                <w:szCs w:val="18"/>
              </w:rPr>
              <w:t>Persönliche Schutzausrüstung</w:t>
            </w:r>
          </w:p>
          <w:p w:rsidR="00531FF5" w:rsidRPr="00A91C7A" w:rsidRDefault="00C03C7A" w:rsidP="00910176">
            <w:pPr>
              <w:numPr>
                <w:ilvl w:val="0"/>
                <w:numId w:val="15"/>
              </w:numPr>
              <w:tabs>
                <w:tab w:val="num" w:pos="720"/>
              </w:tabs>
              <w:rPr>
                <w:rFonts w:ascii="Arial" w:hAnsi="Arial" w:cs="Arial"/>
                <w:color w:val="000000" w:themeColor="text1"/>
                <w:sz w:val="18"/>
                <w:szCs w:val="18"/>
              </w:rPr>
            </w:pPr>
            <w:r w:rsidRPr="00A91C7A">
              <w:rPr>
                <w:rFonts w:ascii="Arial" w:hAnsi="Arial" w:cs="Arial"/>
                <w:color w:val="000000" w:themeColor="text1"/>
                <w:sz w:val="18"/>
                <w:szCs w:val="18"/>
              </w:rPr>
              <w:t>Verwendung Persönlicher Schutzausrüstung (PSA) (Selbstschutz)</w:t>
            </w:r>
            <w:r w:rsidR="00B351CB">
              <w:rPr>
                <w:rFonts w:ascii="Arial" w:hAnsi="Arial" w:cs="Arial"/>
                <w:color w:val="000000" w:themeColor="text1"/>
                <w:sz w:val="18"/>
                <w:szCs w:val="18"/>
              </w:rPr>
              <w:t xml:space="preserve"> gemäß Hygieneplan und Arbeitsschutzregelungen als Barrieremaßnahmen:</w:t>
            </w:r>
          </w:p>
          <w:p w:rsidR="00531FF5" w:rsidRPr="00A91C7A" w:rsidRDefault="00222C1B" w:rsidP="00910176">
            <w:pPr>
              <w:numPr>
                <w:ilvl w:val="1"/>
                <w:numId w:val="15"/>
              </w:numPr>
              <w:tabs>
                <w:tab w:val="num" w:pos="1440"/>
              </w:tabs>
              <w:rPr>
                <w:rFonts w:ascii="Arial" w:hAnsi="Arial" w:cs="Arial"/>
                <w:color w:val="000000" w:themeColor="text1"/>
                <w:sz w:val="18"/>
                <w:szCs w:val="18"/>
              </w:rPr>
            </w:pPr>
            <w:r>
              <w:rPr>
                <w:rFonts w:ascii="Arial" w:hAnsi="Arial" w:cs="Arial"/>
                <w:color w:val="000000" w:themeColor="text1"/>
                <w:sz w:val="18"/>
                <w:szCs w:val="18"/>
              </w:rPr>
              <w:t>Situationsangepass</w:t>
            </w:r>
            <w:r w:rsidR="00C03C7A" w:rsidRPr="00A91C7A">
              <w:rPr>
                <w:rFonts w:ascii="Arial" w:hAnsi="Arial" w:cs="Arial"/>
                <w:color w:val="000000" w:themeColor="text1"/>
                <w:sz w:val="18"/>
                <w:szCs w:val="18"/>
              </w:rPr>
              <w:t>t/indikationsgerecht und ressourcenschonend</w:t>
            </w:r>
          </w:p>
          <w:p w:rsidR="00531FF5" w:rsidRPr="00A91C7A" w:rsidRDefault="00C03C7A" w:rsidP="00910176">
            <w:pPr>
              <w:numPr>
                <w:ilvl w:val="1"/>
                <w:numId w:val="15"/>
              </w:numPr>
              <w:tabs>
                <w:tab w:val="num" w:pos="1440"/>
              </w:tabs>
              <w:rPr>
                <w:rFonts w:ascii="Arial" w:hAnsi="Arial" w:cs="Arial"/>
                <w:color w:val="000000" w:themeColor="text1"/>
                <w:sz w:val="18"/>
                <w:szCs w:val="18"/>
              </w:rPr>
            </w:pPr>
            <w:r w:rsidRPr="00A91C7A">
              <w:rPr>
                <w:rFonts w:ascii="Arial" w:hAnsi="Arial" w:cs="Arial"/>
                <w:color w:val="000000" w:themeColor="text1"/>
                <w:sz w:val="18"/>
                <w:szCs w:val="18"/>
              </w:rPr>
              <w:t>Ressourcens</w:t>
            </w:r>
            <w:r w:rsidR="00B351CB">
              <w:rPr>
                <w:rFonts w:ascii="Arial" w:hAnsi="Arial" w:cs="Arial"/>
                <w:color w:val="000000" w:themeColor="text1"/>
                <w:sz w:val="18"/>
                <w:szCs w:val="18"/>
              </w:rPr>
              <w:t>chonender Umgang und Einsatz von</w:t>
            </w:r>
            <w:r w:rsidRPr="00A91C7A">
              <w:rPr>
                <w:rFonts w:ascii="Arial" w:hAnsi="Arial" w:cs="Arial"/>
                <w:color w:val="000000" w:themeColor="text1"/>
                <w:sz w:val="18"/>
                <w:szCs w:val="18"/>
              </w:rPr>
              <w:t xml:space="preserve"> PSA</w:t>
            </w:r>
            <w:r w:rsidR="00B351CB">
              <w:rPr>
                <w:rFonts w:ascii="Arial" w:hAnsi="Arial" w:cs="Arial"/>
                <w:color w:val="000000" w:themeColor="text1"/>
                <w:sz w:val="18"/>
                <w:szCs w:val="18"/>
              </w:rPr>
              <w:t>:</w:t>
            </w:r>
          </w:p>
          <w:p w:rsidR="00531FF5" w:rsidRPr="00A91C7A" w:rsidRDefault="00C03C7A" w:rsidP="00910176">
            <w:pPr>
              <w:numPr>
                <w:ilvl w:val="2"/>
                <w:numId w:val="15"/>
              </w:numPr>
              <w:tabs>
                <w:tab w:val="num" w:pos="2160"/>
              </w:tabs>
              <w:rPr>
                <w:rFonts w:ascii="Arial" w:hAnsi="Arial" w:cs="Arial"/>
                <w:color w:val="000000" w:themeColor="text1"/>
                <w:sz w:val="18"/>
                <w:szCs w:val="18"/>
              </w:rPr>
            </w:pPr>
            <w:r w:rsidRPr="00A91C7A">
              <w:rPr>
                <w:rFonts w:ascii="Arial" w:hAnsi="Arial" w:cs="Arial"/>
                <w:color w:val="000000" w:themeColor="text1"/>
                <w:sz w:val="18"/>
                <w:szCs w:val="18"/>
              </w:rPr>
              <w:t>Handschuhe</w:t>
            </w:r>
          </w:p>
          <w:p w:rsidR="00531FF5" w:rsidRPr="00A91C7A" w:rsidRDefault="00C03C7A" w:rsidP="00910176">
            <w:pPr>
              <w:numPr>
                <w:ilvl w:val="2"/>
                <w:numId w:val="15"/>
              </w:numPr>
              <w:tabs>
                <w:tab w:val="num" w:pos="2160"/>
              </w:tabs>
              <w:rPr>
                <w:rFonts w:ascii="Arial" w:hAnsi="Arial" w:cs="Arial"/>
                <w:color w:val="000000" w:themeColor="text1"/>
                <w:sz w:val="18"/>
                <w:szCs w:val="18"/>
              </w:rPr>
            </w:pPr>
            <w:r w:rsidRPr="00A91C7A">
              <w:rPr>
                <w:rFonts w:ascii="Arial" w:hAnsi="Arial" w:cs="Arial"/>
                <w:color w:val="000000" w:themeColor="text1"/>
                <w:sz w:val="18"/>
                <w:szCs w:val="18"/>
              </w:rPr>
              <w:t>Schutzkittel</w:t>
            </w:r>
          </w:p>
          <w:p w:rsidR="00531FF5" w:rsidRPr="00A91C7A" w:rsidRDefault="00C03C7A" w:rsidP="00910176">
            <w:pPr>
              <w:numPr>
                <w:ilvl w:val="2"/>
                <w:numId w:val="15"/>
              </w:numPr>
              <w:tabs>
                <w:tab w:val="num" w:pos="2160"/>
              </w:tabs>
              <w:rPr>
                <w:rFonts w:ascii="Arial" w:hAnsi="Arial" w:cs="Arial"/>
                <w:color w:val="000000" w:themeColor="text1"/>
                <w:sz w:val="18"/>
                <w:szCs w:val="18"/>
              </w:rPr>
            </w:pPr>
            <w:r w:rsidRPr="00A91C7A">
              <w:rPr>
                <w:rFonts w:ascii="Arial" w:hAnsi="Arial" w:cs="Arial"/>
                <w:color w:val="000000" w:themeColor="text1"/>
                <w:sz w:val="18"/>
                <w:szCs w:val="18"/>
              </w:rPr>
              <w:t>Mund-Nasen-Schutz (MNS)</w:t>
            </w:r>
          </w:p>
          <w:p w:rsidR="00531FF5" w:rsidRDefault="00C03C7A" w:rsidP="00910176">
            <w:pPr>
              <w:numPr>
                <w:ilvl w:val="2"/>
                <w:numId w:val="15"/>
              </w:numPr>
              <w:tabs>
                <w:tab w:val="num" w:pos="2160"/>
              </w:tabs>
              <w:rPr>
                <w:rFonts w:ascii="Arial" w:hAnsi="Arial" w:cs="Arial"/>
                <w:color w:val="000000" w:themeColor="text1"/>
                <w:sz w:val="18"/>
                <w:szCs w:val="18"/>
              </w:rPr>
            </w:pPr>
            <w:r w:rsidRPr="00A91C7A">
              <w:rPr>
                <w:rFonts w:ascii="Arial" w:hAnsi="Arial" w:cs="Arial"/>
                <w:color w:val="000000" w:themeColor="text1"/>
                <w:sz w:val="18"/>
                <w:szCs w:val="18"/>
              </w:rPr>
              <w:t>Ggf. Atemschutzmaske (Typ FFP2) bei aerosolbildenden Maßnahmen</w:t>
            </w:r>
          </w:p>
          <w:p w:rsidR="004E58D7" w:rsidRPr="00A91C7A" w:rsidRDefault="004E58D7" w:rsidP="004E58D7">
            <w:pPr>
              <w:numPr>
                <w:ilvl w:val="3"/>
                <w:numId w:val="15"/>
              </w:numPr>
              <w:tabs>
                <w:tab w:val="num" w:pos="2160"/>
              </w:tabs>
              <w:rPr>
                <w:rFonts w:ascii="Arial" w:hAnsi="Arial" w:cs="Arial"/>
                <w:color w:val="000000" w:themeColor="text1"/>
                <w:sz w:val="18"/>
                <w:szCs w:val="18"/>
              </w:rPr>
            </w:pPr>
            <w:r>
              <w:rPr>
                <w:rFonts w:ascii="Arial" w:hAnsi="Arial" w:cs="Arial"/>
                <w:color w:val="000000" w:themeColor="text1"/>
                <w:sz w:val="18"/>
                <w:szCs w:val="18"/>
              </w:rPr>
              <w:t>! MNS/FFP-Masken bei Durchfeuchtung ersetzen !</w:t>
            </w:r>
          </w:p>
          <w:p w:rsidR="00531FF5" w:rsidRPr="00A91C7A" w:rsidRDefault="00C03C7A" w:rsidP="00910176">
            <w:pPr>
              <w:numPr>
                <w:ilvl w:val="1"/>
                <w:numId w:val="15"/>
              </w:numPr>
              <w:tabs>
                <w:tab w:val="num" w:pos="1440"/>
              </w:tabs>
              <w:rPr>
                <w:rFonts w:ascii="Arial" w:hAnsi="Arial" w:cs="Arial"/>
                <w:color w:val="000000" w:themeColor="text1"/>
                <w:sz w:val="18"/>
                <w:szCs w:val="18"/>
              </w:rPr>
            </w:pPr>
            <w:r w:rsidRPr="00A91C7A">
              <w:rPr>
                <w:rFonts w:ascii="Arial" w:hAnsi="Arial" w:cs="Arial"/>
                <w:color w:val="000000" w:themeColor="text1"/>
                <w:sz w:val="18"/>
                <w:szCs w:val="18"/>
              </w:rPr>
              <w:t>Beim Umgang mit PSA Kontaminationen des Trägers und der Umgebung vermeiden</w:t>
            </w:r>
          </w:p>
          <w:p w:rsidR="00531FF5" w:rsidRPr="00A91C7A" w:rsidRDefault="00C03C7A" w:rsidP="00910176">
            <w:pPr>
              <w:numPr>
                <w:ilvl w:val="2"/>
                <w:numId w:val="15"/>
              </w:numPr>
              <w:tabs>
                <w:tab w:val="num" w:pos="2160"/>
              </w:tabs>
              <w:rPr>
                <w:rFonts w:ascii="Arial" w:hAnsi="Arial" w:cs="Arial"/>
                <w:color w:val="000000" w:themeColor="text1"/>
                <w:sz w:val="18"/>
                <w:szCs w:val="18"/>
              </w:rPr>
            </w:pPr>
            <w:r w:rsidRPr="00A91C7A">
              <w:rPr>
                <w:rFonts w:ascii="Arial" w:hAnsi="Arial" w:cs="Arial"/>
                <w:color w:val="000000" w:themeColor="text1"/>
                <w:sz w:val="18"/>
                <w:szCs w:val="18"/>
              </w:rPr>
              <w:t>Anlegen mit desinfizierten Händen → Kontaminationen der Masken-Innenseite vermeiden</w:t>
            </w:r>
          </w:p>
          <w:p w:rsidR="00531FF5" w:rsidRPr="00A91C7A" w:rsidRDefault="00C03C7A" w:rsidP="00910176">
            <w:pPr>
              <w:numPr>
                <w:ilvl w:val="2"/>
                <w:numId w:val="15"/>
              </w:numPr>
              <w:tabs>
                <w:tab w:val="num" w:pos="2160"/>
              </w:tabs>
              <w:rPr>
                <w:rFonts w:ascii="Arial" w:hAnsi="Arial" w:cs="Arial"/>
                <w:color w:val="000000" w:themeColor="text1"/>
                <w:sz w:val="18"/>
                <w:szCs w:val="18"/>
              </w:rPr>
            </w:pPr>
            <w:r w:rsidRPr="00A91C7A">
              <w:rPr>
                <w:rFonts w:ascii="Arial" w:hAnsi="Arial" w:cs="Arial"/>
                <w:color w:val="000000" w:themeColor="text1"/>
                <w:sz w:val="18"/>
                <w:szCs w:val="18"/>
              </w:rPr>
              <w:t>Schutzmaske während des Tragens nicht außen berühren</w:t>
            </w:r>
          </w:p>
          <w:p w:rsidR="00531FF5" w:rsidRPr="00A91C7A" w:rsidRDefault="00C03C7A" w:rsidP="00910176">
            <w:pPr>
              <w:numPr>
                <w:ilvl w:val="2"/>
                <w:numId w:val="15"/>
              </w:numPr>
              <w:tabs>
                <w:tab w:val="num" w:pos="2160"/>
              </w:tabs>
              <w:rPr>
                <w:rFonts w:ascii="Arial" w:hAnsi="Arial" w:cs="Arial"/>
                <w:color w:val="000000" w:themeColor="text1"/>
                <w:sz w:val="18"/>
                <w:szCs w:val="18"/>
              </w:rPr>
            </w:pPr>
            <w:r w:rsidRPr="00A91C7A">
              <w:rPr>
                <w:rFonts w:ascii="Arial" w:hAnsi="Arial" w:cs="Arial"/>
                <w:color w:val="000000" w:themeColor="text1"/>
                <w:sz w:val="18"/>
                <w:szCs w:val="18"/>
              </w:rPr>
              <w:t>Berührungen im Gesicht (z.B. beim Abnehmen der Maske) nur nach Händedesinfektion</w:t>
            </w:r>
          </w:p>
          <w:p w:rsidR="00531FF5" w:rsidRPr="00A91C7A" w:rsidRDefault="00D21397" w:rsidP="00910176">
            <w:pPr>
              <w:numPr>
                <w:ilvl w:val="1"/>
                <w:numId w:val="15"/>
              </w:numPr>
              <w:tabs>
                <w:tab w:val="num" w:pos="1440"/>
              </w:tabs>
              <w:rPr>
                <w:rFonts w:ascii="Arial" w:hAnsi="Arial" w:cs="Arial"/>
                <w:color w:val="000000" w:themeColor="text1"/>
                <w:sz w:val="18"/>
                <w:szCs w:val="18"/>
              </w:rPr>
            </w:pPr>
            <w:r>
              <w:rPr>
                <w:rFonts w:ascii="Arial" w:hAnsi="Arial" w:cs="Arial"/>
                <w:color w:val="000000" w:themeColor="text1"/>
                <w:sz w:val="18"/>
                <w:szCs w:val="18"/>
              </w:rPr>
              <w:t xml:space="preserve">! </w:t>
            </w:r>
            <w:r w:rsidR="00C03C7A" w:rsidRPr="00A91C7A">
              <w:rPr>
                <w:rFonts w:ascii="Arial" w:hAnsi="Arial" w:cs="Arial"/>
                <w:color w:val="000000" w:themeColor="text1"/>
                <w:sz w:val="18"/>
                <w:szCs w:val="18"/>
              </w:rPr>
              <w:t>Nach Handschuhausziehen stets Händedesinfektion</w:t>
            </w:r>
            <w:r>
              <w:rPr>
                <w:rFonts w:ascii="Arial" w:hAnsi="Arial" w:cs="Arial"/>
                <w:color w:val="000000" w:themeColor="text1"/>
                <w:sz w:val="18"/>
                <w:szCs w:val="18"/>
              </w:rPr>
              <w:t xml:space="preserve"> !</w:t>
            </w:r>
          </w:p>
          <w:p w:rsidR="000B76E6" w:rsidRPr="00A95244" w:rsidRDefault="000B76E6" w:rsidP="00A95244">
            <w:pPr>
              <w:rPr>
                <w:rFonts w:ascii="Arial" w:hAnsi="Arial" w:cs="Arial"/>
                <w:b/>
                <w:color w:val="000000" w:themeColor="text1"/>
                <w:sz w:val="18"/>
                <w:szCs w:val="18"/>
              </w:rPr>
            </w:pPr>
          </w:p>
        </w:tc>
      </w:tr>
      <w:tr w:rsidR="00F96C33" w:rsidTr="00684AFC">
        <w:trPr>
          <w:trHeight w:val="20"/>
        </w:trPr>
        <w:tc>
          <w:tcPr>
            <w:tcW w:w="916" w:type="dxa"/>
            <w:shd w:val="clear" w:color="auto" w:fill="BFBFBF" w:themeFill="background1" w:themeFillShade="BF"/>
            <w:vAlign w:val="center"/>
          </w:tcPr>
          <w:p w:rsidR="00F96C33" w:rsidRPr="00F96C33" w:rsidRDefault="00F96C33" w:rsidP="00F96C33">
            <w:pPr>
              <w:rPr>
                <w:rFonts w:ascii="Arial" w:hAnsi="Arial" w:cs="Arial"/>
                <w:b/>
                <w:color w:val="000000" w:themeColor="text1"/>
                <w:sz w:val="18"/>
                <w:szCs w:val="18"/>
              </w:rPr>
            </w:pPr>
            <w:r>
              <w:rPr>
                <w:rFonts w:ascii="Arial" w:hAnsi="Arial" w:cs="Arial"/>
                <w:b/>
                <w:color w:val="000000" w:themeColor="text1"/>
                <w:sz w:val="18"/>
                <w:szCs w:val="18"/>
              </w:rPr>
              <w:t>7.</w:t>
            </w:r>
          </w:p>
        </w:tc>
        <w:tc>
          <w:tcPr>
            <w:tcW w:w="8690" w:type="dxa"/>
            <w:gridSpan w:val="3"/>
            <w:shd w:val="clear" w:color="auto" w:fill="BFBFBF" w:themeFill="background1" w:themeFillShade="BF"/>
            <w:vAlign w:val="center"/>
          </w:tcPr>
          <w:p w:rsidR="00F96C33" w:rsidRPr="00A95244" w:rsidRDefault="00684AFC" w:rsidP="00C779DB">
            <w:pPr>
              <w:rPr>
                <w:rFonts w:ascii="Arial" w:hAnsi="Arial" w:cs="Arial"/>
                <w:b/>
                <w:sz w:val="18"/>
                <w:szCs w:val="18"/>
              </w:rPr>
            </w:pPr>
            <w:r>
              <w:rPr>
                <w:rFonts w:ascii="Arial" w:hAnsi="Arial" w:cs="Arial"/>
                <w:b/>
                <w:sz w:val="18"/>
                <w:szCs w:val="18"/>
              </w:rPr>
              <w:t>Hygienemaßnahmen im stationären Bereich</w:t>
            </w:r>
          </w:p>
        </w:tc>
      </w:tr>
      <w:tr w:rsidR="00F96C33" w:rsidTr="00684AFC">
        <w:trPr>
          <w:trHeight w:val="20"/>
        </w:trPr>
        <w:tc>
          <w:tcPr>
            <w:tcW w:w="916" w:type="dxa"/>
          </w:tcPr>
          <w:p w:rsidR="00F96C33" w:rsidRPr="00C27F2E" w:rsidRDefault="00F96C33" w:rsidP="006D76C9">
            <w:pPr>
              <w:rPr>
                <w:rFonts w:ascii="Arial" w:hAnsi="Arial" w:cs="Arial"/>
                <w:color w:val="000000" w:themeColor="text1"/>
                <w:sz w:val="18"/>
                <w:szCs w:val="18"/>
              </w:rPr>
            </w:pPr>
          </w:p>
        </w:tc>
        <w:tc>
          <w:tcPr>
            <w:tcW w:w="8690" w:type="dxa"/>
            <w:gridSpan w:val="3"/>
          </w:tcPr>
          <w:p w:rsidR="00531FF5" w:rsidRDefault="00684AFC" w:rsidP="00684AFC">
            <w:pPr>
              <w:rPr>
                <w:rFonts w:ascii="Arial" w:hAnsi="Arial" w:cs="Arial"/>
                <w:b/>
                <w:color w:val="000000" w:themeColor="text1"/>
                <w:sz w:val="18"/>
                <w:szCs w:val="18"/>
              </w:rPr>
            </w:pPr>
            <w:r>
              <w:rPr>
                <w:rFonts w:ascii="Arial" w:hAnsi="Arial" w:cs="Arial"/>
                <w:b/>
                <w:color w:val="000000" w:themeColor="text1"/>
                <w:sz w:val="18"/>
                <w:szCs w:val="18"/>
              </w:rPr>
              <w:t>Reinigung und Desinfektion von Flächen</w:t>
            </w:r>
          </w:p>
          <w:p w:rsidR="00684AFC" w:rsidRPr="00684AFC" w:rsidRDefault="00684AFC" w:rsidP="00910176">
            <w:pPr>
              <w:pStyle w:val="Listenabsatz"/>
              <w:numPr>
                <w:ilvl w:val="0"/>
                <w:numId w:val="14"/>
              </w:numPr>
              <w:rPr>
                <w:rFonts w:ascii="Arial" w:hAnsi="Arial" w:cs="Arial"/>
                <w:color w:val="000000" w:themeColor="text1"/>
                <w:sz w:val="18"/>
                <w:szCs w:val="18"/>
              </w:rPr>
            </w:pPr>
            <w:r w:rsidRPr="00684AFC">
              <w:rPr>
                <w:rFonts w:ascii="Arial" w:hAnsi="Arial" w:cs="Arial"/>
                <w:color w:val="000000" w:themeColor="text1"/>
                <w:sz w:val="18"/>
                <w:szCs w:val="18"/>
              </w:rPr>
              <w:t>gemäß H</w:t>
            </w:r>
            <w:r w:rsidR="00650BC5">
              <w:rPr>
                <w:rFonts w:ascii="Arial" w:hAnsi="Arial" w:cs="Arial"/>
                <w:color w:val="000000" w:themeColor="text1"/>
                <w:sz w:val="18"/>
                <w:szCs w:val="18"/>
              </w:rPr>
              <w:t>ygieneplan;</w:t>
            </w:r>
            <w:r w:rsidRPr="00684AFC">
              <w:rPr>
                <w:rFonts w:ascii="Arial" w:hAnsi="Arial" w:cs="Arial"/>
                <w:color w:val="000000" w:themeColor="text1"/>
                <w:sz w:val="18"/>
                <w:szCs w:val="18"/>
              </w:rPr>
              <w:t xml:space="preserve"> im </w:t>
            </w:r>
            <w:r w:rsidR="000D220C">
              <w:rPr>
                <w:rFonts w:ascii="Arial" w:hAnsi="Arial" w:cs="Arial"/>
                <w:color w:val="000000" w:themeColor="text1"/>
                <w:sz w:val="18"/>
                <w:szCs w:val="18"/>
              </w:rPr>
              <w:t>Z</w:t>
            </w:r>
            <w:r w:rsidRPr="00684AFC">
              <w:rPr>
                <w:rFonts w:ascii="Arial" w:hAnsi="Arial" w:cs="Arial"/>
                <w:color w:val="000000" w:themeColor="text1"/>
                <w:sz w:val="18"/>
                <w:szCs w:val="18"/>
              </w:rPr>
              <w:t>usammenhang mit COVID-19 insbesondere:</w:t>
            </w:r>
          </w:p>
          <w:p w:rsidR="00531FF5" w:rsidRPr="00684AFC" w:rsidRDefault="00C03C7A" w:rsidP="00910176">
            <w:pPr>
              <w:numPr>
                <w:ilvl w:val="0"/>
                <w:numId w:val="17"/>
              </w:numPr>
              <w:rPr>
                <w:rFonts w:ascii="Arial" w:hAnsi="Arial" w:cs="Arial"/>
                <w:color w:val="000000" w:themeColor="text1"/>
                <w:sz w:val="18"/>
                <w:szCs w:val="18"/>
              </w:rPr>
            </w:pPr>
            <w:r w:rsidRPr="00684AFC">
              <w:rPr>
                <w:rFonts w:ascii="Arial" w:hAnsi="Arial" w:cs="Arial"/>
                <w:color w:val="000000" w:themeColor="text1"/>
                <w:sz w:val="18"/>
                <w:szCs w:val="18"/>
              </w:rPr>
              <w:t>Flächen mit häufigem Hand- und Hautkontakt mind. 1 x tägl. desinfizieren</w:t>
            </w:r>
          </w:p>
          <w:p w:rsidR="00531FF5" w:rsidRPr="00684AFC" w:rsidRDefault="00C03C7A" w:rsidP="00910176">
            <w:pPr>
              <w:numPr>
                <w:ilvl w:val="0"/>
                <w:numId w:val="17"/>
              </w:numPr>
              <w:rPr>
                <w:rFonts w:ascii="Arial" w:hAnsi="Arial" w:cs="Arial"/>
                <w:color w:val="000000" w:themeColor="text1"/>
                <w:sz w:val="18"/>
                <w:szCs w:val="18"/>
              </w:rPr>
            </w:pPr>
            <w:r w:rsidRPr="00684AFC">
              <w:rPr>
                <w:rFonts w:ascii="Arial" w:hAnsi="Arial" w:cs="Arial"/>
                <w:color w:val="000000" w:themeColor="text1"/>
                <w:sz w:val="18"/>
                <w:szCs w:val="18"/>
              </w:rPr>
              <w:t>Kontaminierte Flächen sofort desinfizieren</w:t>
            </w:r>
          </w:p>
          <w:p w:rsidR="00531FF5" w:rsidRPr="00684AFC" w:rsidRDefault="00C03C7A" w:rsidP="00910176">
            <w:pPr>
              <w:numPr>
                <w:ilvl w:val="0"/>
                <w:numId w:val="17"/>
              </w:numPr>
              <w:rPr>
                <w:rFonts w:ascii="Arial" w:hAnsi="Arial" w:cs="Arial"/>
                <w:color w:val="000000" w:themeColor="text1"/>
                <w:sz w:val="18"/>
                <w:szCs w:val="18"/>
              </w:rPr>
            </w:pPr>
            <w:r w:rsidRPr="00684AFC">
              <w:rPr>
                <w:rFonts w:ascii="Arial" w:hAnsi="Arial" w:cs="Arial"/>
                <w:color w:val="000000" w:themeColor="text1"/>
                <w:sz w:val="18"/>
                <w:szCs w:val="18"/>
              </w:rPr>
              <w:t>Ggf. Schlussdesinfektion nach Aufhebung von Isolationsmaßnahmen</w:t>
            </w:r>
          </w:p>
          <w:p w:rsidR="00531FF5" w:rsidRPr="00684AFC" w:rsidRDefault="00684AFC" w:rsidP="00910176">
            <w:pPr>
              <w:numPr>
                <w:ilvl w:val="0"/>
                <w:numId w:val="17"/>
              </w:numPr>
              <w:rPr>
                <w:rFonts w:ascii="Arial" w:hAnsi="Arial" w:cs="Arial"/>
                <w:color w:val="000000" w:themeColor="text1"/>
                <w:sz w:val="18"/>
                <w:szCs w:val="18"/>
              </w:rPr>
            </w:pPr>
            <w:r>
              <w:rPr>
                <w:rFonts w:ascii="Arial" w:hAnsi="Arial" w:cs="Arial"/>
                <w:color w:val="000000" w:themeColor="text1"/>
                <w:sz w:val="18"/>
                <w:szCs w:val="18"/>
              </w:rPr>
              <w:t xml:space="preserve">Flächendesinfektionsmittel mit dem </w:t>
            </w:r>
            <w:r w:rsidR="00C03C7A" w:rsidRPr="00684AFC">
              <w:rPr>
                <w:rFonts w:ascii="Arial" w:hAnsi="Arial" w:cs="Arial"/>
                <w:color w:val="000000" w:themeColor="text1"/>
                <w:sz w:val="18"/>
                <w:szCs w:val="18"/>
              </w:rPr>
              <w:t>Wirkbereich</w:t>
            </w:r>
            <w:r w:rsidR="007E288D">
              <w:rPr>
                <w:rFonts w:ascii="Arial" w:hAnsi="Arial" w:cs="Arial"/>
                <w:color w:val="000000" w:themeColor="text1"/>
                <w:sz w:val="18"/>
                <w:szCs w:val="18"/>
              </w:rPr>
              <w:t>:</w:t>
            </w:r>
            <w:r w:rsidR="00C03C7A" w:rsidRPr="00684AFC">
              <w:rPr>
                <w:rFonts w:ascii="Arial" w:hAnsi="Arial" w:cs="Arial"/>
                <w:color w:val="000000" w:themeColor="text1"/>
                <w:sz w:val="18"/>
                <w:szCs w:val="18"/>
              </w:rPr>
              <w:t xml:space="preserve"> "begrenzt viruzid", "begrenzt viruzid plus" oder "viruzid"</w:t>
            </w:r>
          </w:p>
          <w:p w:rsidR="00684AFC" w:rsidRDefault="00684AFC" w:rsidP="00684AFC">
            <w:pPr>
              <w:rPr>
                <w:rFonts w:ascii="Arial" w:hAnsi="Arial" w:cs="Arial"/>
                <w:color w:val="000000" w:themeColor="text1"/>
                <w:sz w:val="18"/>
                <w:szCs w:val="18"/>
              </w:rPr>
            </w:pPr>
          </w:p>
          <w:p w:rsidR="00684AFC" w:rsidRPr="00684AFC" w:rsidRDefault="00684AFC" w:rsidP="00684AFC">
            <w:pPr>
              <w:rPr>
                <w:rFonts w:ascii="Arial" w:hAnsi="Arial" w:cs="Arial"/>
                <w:b/>
                <w:color w:val="000000" w:themeColor="text1"/>
                <w:sz w:val="18"/>
                <w:szCs w:val="18"/>
              </w:rPr>
            </w:pPr>
            <w:r>
              <w:rPr>
                <w:rFonts w:ascii="Arial" w:hAnsi="Arial" w:cs="Arial"/>
                <w:b/>
                <w:color w:val="000000" w:themeColor="text1"/>
                <w:sz w:val="18"/>
                <w:szCs w:val="18"/>
              </w:rPr>
              <w:t>Medizinprodukte</w:t>
            </w:r>
          </w:p>
          <w:p w:rsidR="00531FF5" w:rsidRPr="00684AFC" w:rsidRDefault="00C03C7A" w:rsidP="00910176">
            <w:pPr>
              <w:numPr>
                <w:ilvl w:val="0"/>
                <w:numId w:val="16"/>
              </w:numPr>
              <w:rPr>
                <w:rFonts w:ascii="Arial" w:hAnsi="Arial" w:cs="Arial"/>
                <w:color w:val="000000" w:themeColor="text1"/>
                <w:sz w:val="18"/>
                <w:szCs w:val="18"/>
              </w:rPr>
            </w:pPr>
            <w:r w:rsidRPr="00684AFC">
              <w:rPr>
                <w:rFonts w:ascii="Arial" w:hAnsi="Arial" w:cs="Arial"/>
                <w:color w:val="000000" w:themeColor="text1"/>
                <w:sz w:val="18"/>
                <w:szCs w:val="18"/>
              </w:rPr>
              <w:t>Medizinprodukteaufbereitung gem. KRINKO-Empfehlung (2012): Anforderungen an die Hygiene bei der Aufbereitung von Medizinprodukten</w:t>
            </w:r>
          </w:p>
          <w:p w:rsidR="001F3B26" w:rsidRDefault="00C03C7A" w:rsidP="00910176">
            <w:pPr>
              <w:numPr>
                <w:ilvl w:val="1"/>
                <w:numId w:val="16"/>
              </w:numPr>
              <w:rPr>
                <w:rFonts w:ascii="Arial" w:hAnsi="Arial" w:cs="Arial"/>
                <w:color w:val="000000" w:themeColor="text1"/>
                <w:sz w:val="18"/>
                <w:szCs w:val="18"/>
              </w:rPr>
            </w:pPr>
            <w:r w:rsidRPr="00684AFC">
              <w:rPr>
                <w:rFonts w:ascii="Arial" w:hAnsi="Arial" w:cs="Arial"/>
                <w:color w:val="000000" w:themeColor="text1"/>
                <w:sz w:val="18"/>
                <w:szCs w:val="18"/>
              </w:rPr>
              <w:t>Möglichst personengebundene Benutzung von Medizinprodukten, sonst Desinfektion oder Einmalprodukte</w:t>
            </w:r>
          </w:p>
          <w:p w:rsidR="00B671C6" w:rsidRPr="00B671C6" w:rsidRDefault="00B671C6" w:rsidP="00B671C6">
            <w:pPr>
              <w:rPr>
                <w:rFonts w:ascii="Arial" w:hAnsi="Arial" w:cs="Arial"/>
                <w:color w:val="000000" w:themeColor="text1"/>
                <w:sz w:val="18"/>
                <w:szCs w:val="18"/>
              </w:rPr>
            </w:pPr>
          </w:p>
          <w:p w:rsidR="002055C4" w:rsidRPr="002055C4" w:rsidRDefault="002055C4" w:rsidP="002055C4">
            <w:pPr>
              <w:rPr>
                <w:rFonts w:ascii="Arial" w:hAnsi="Arial" w:cs="Arial"/>
                <w:b/>
                <w:color w:val="000000" w:themeColor="text1"/>
                <w:sz w:val="18"/>
                <w:szCs w:val="18"/>
              </w:rPr>
            </w:pPr>
            <w:r>
              <w:rPr>
                <w:rFonts w:ascii="Arial" w:hAnsi="Arial" w:cs="Arial"/>
                <w:b/>
                <w:color w:val="000000" w:themeColor="text1"/>
                <w:sz w:val="18"/>
                <w:szCs w:val="18"/>
              </w:rPr>
              <w:t>Abfallentsorgung</w:t>
            </w:r>
          </w:p>
          <w:p w:rsidR="00531FF5" w:rsidRDefault="00C03C7A" w:rsidP="00910176">
            <w:pPr>
              <w:numPr>
                <w:ilvl w:val="0"/>
                <w:numId w:val="16"/>
              </w:numPr>
              <w:rPr>
                <w:rFonts w:ascii="Arial" w:hAnsi="Arial" w:cs="Arial"/>
                <w:color w:val="000000" w:themeColor="text1"/>
                <w:sz w:val="18"/>
                <w:szCs w:val="18"/>
              </w:rPr>
            </w:pPr>
            <w:r w:rsidRPr="00684AFC">
              <w:rPr>
                <w:rFonts w:ascii="Arial" w:hAnsi="Arial" w:cs="Arial"/>
                <w:color w:val="000000" w:themeColor="text1"/>
                <w:sz w:val="18"/>
                <w:szCs w:val="18"/>
              </w:rPr>
              <w:t>Abfallentsorgung nach Abfallsch</w:t>
            </w:r>
            <w:r w:rsidR="009D4375">
              <w:rPr>
                <w:rFonts w:ascii="Arial" w:hAnsi="Arial" w:cs="Arial"/>
                <w:color w:val="000000" w:themeColor="text1"/>
                <w:sz w:val="18"/>
                <w:szCs w:val="18"/>
              </w:rPr>
              <w:t>lüssel</w:t>
            </w:r>
            <w:r w:rsidRPr="00684AFC">
              <w:rPr>
                <w:rFonts w:ascii="Arial" w:hAnsi="Arial" w:cs="Arial"/>
                <w:color w:val="000000" w:themeColor="text1"/>
                <w:sz w:val="18"/>
                <w:szCs w:val="18"/>
              </w:rPr>
              <w:t xml:space="preserve"> AS 18 01 04 (gemäß Ergänzung zum Nationalen Pandemieplan - COVID-19 - neuartige Coronaerkrankung, Tabelle 4.2) mittels "</w:t>
            </w:r>
            <w:r w:rsidRPr="009D4375">
              <w:rPr>
                <w:rFonts w:ascii="Arial" w:hAnsi="Arial" w:cs="Arial"/>
                <w:b/>
                <w:color w:val="000000" w:themeColor="text1"/>
                <w:sz w:val="18"/>
                <w:szCs w:val="18"/>
              </w:rPr>
              <w:t>Doppelsackmethode</w:t>
            </w:r>
            <w:r w:rsidRPr="00684AFC">
              <w:rPr>
                <w:rFonts w:ascii="Arial" w:hAnsi="Arial" w:cs="Arial"/>
                <w:color w:val="000000" w:themeColor="text1"/>
                <w:sz w:val="18"/>
                <w:szCs w:val="18"/>
              </w:rPr>
              <w:t>"</w:t>
            </w:r>
          </w:p>
          <w:p w:rsidR="002055C4" w:rsidRDefault="002055C4" w:rsidP="002055C4">
            <w:pPr>
              <w:rPr>
                <w:rFonts w:ascii="Arial" w:hAnsi="Arial" w:cs="Arial"/>
                <w:color w:val="000000" w:themeColor="text1"/>
                <w:sz w:val="18"/>
                <w:szCs w:val="18"/>
              </w:rPr>
            </w:pPr>
          </w:p>
          <w:p w:rsidR="002055C4" w:rsidRPr="002055C4" w:rsidRDefault="002055C4" w:rsidP="002055C4">
            <w:pPr>
              <w:rPr>
                <w:rFonts w:ascii="Arial" w:hAnsi="Arial" w:cs="Arial"/>
                <w:b/>
                <w:color w:val="000000" w:themeColor="text1"/>
                <w:sz w:val="18"/>
                <w:szCs w:val="18"/>
              </w:rPr>
            </w:pPr>
            <w:r>
              <w:rPr>
                <w:rFonts w:ascii="Arial" w:hAnsi="Arial" w:cs="Arial"/>
                <w:b/>
                <w:color w:val="000000" w:themeColor="text1"/>
                <w:sz w:val="18"/>
                <w:szCs w:val="18"/>
              </w:rPr>
              <w:t>Geschirr</w:t>
            </w:r>
          </w:p>
          <w:p w:rsidR="00531FF5" w:rsidRDefault="00C03C7A" w:rsidP="00910176">
            <w:pPr>
              <w:numPr>
                <w:ilvl w:val="0"/>
                <w:numId w:val="16"/>
              </w:numPr>
              <w:rPr>
                <w:rFonts w:ascii="Arial" w:hAnsi="Arial" w:cs="Arial"/>
                <w:color w:val="000000" w:themeColor="text1"/>
                <w:sz w:val="18"/>
                <w:szCs w:val="18"/>
              </w:rPr>
            </w:pPr>
            <w:r w:rsidRPr="00684AFC">
              <w:rPr>
                <w:rFonts w:ascii="Arial" w:hAnsi="Arial" w:cs="Arial"/>
                <w:color w:val="000000" w:themeColor="text1"/>
                <w:sz w:val="18"/>
                <w:szCs w:val="18"/>
              </w:rPr>
              <w:t>Geschirr in geschlossenem Transportbehältnis direkt der Aufbereitung zuführen</w:t>
            </w:r>
          </w:p>
          <w:p w:rsidR="002055C4" w:rsidRDefault="002055C4" w:rsidP="002055C4">
            <w:pPr>
              <w:rPr>
                <w:rFonts w:ascii="Arial" w:hAnsi="Arial" w:cs="Arial"/>
                <w:color w:val="000000" w:themeColor="text1"/>
                <w:sz w:val="18"/>
                <w:szCs w:val="18"/>
              </w:rPr>
            </w:pPr>
          </w:p>
          <w:p w:rsidR="002055C4" w:rsidRPr="00EF3B30" w:rsidRDefault="00EF3B30" w:rsidP="002055C4">
            <w:pPr>
              <w:rPr>
                <w:rFonts w:ascii="Arial" w:hAnsi="Arial" w:cs="Arial"/>
                <w:b/>
                <w:color w:val="000000" w:themeColor="text1"/>
                <w:sz w:val="18"/>
                <w:szCs w:val="18"/>
              </w:rPr>
            </w:pPr>
            <w:r>
              <w:rPr>
                <w:rFonts w:ascii="Arial" w:hAnsi="Arial" w:cs="Arial"/>
                <w:b/>
                <w:color w:val="000000" w:themeColor="text1"/>
                <w:sz w:val="18"/>
                <w:szCs w:val="18"/>
              </w:rPr>
              <w:t>Wäsche</w:t>
            </w:r>
          </w:p>
          <w:p w:rsidR="00531FF5" w:rsidRPr="00684AFC" w:rsidRDefault="00C03C7A" w:rsidP="00910176">
            <w:pPr>
              <w:numPr>
                <w:ilvl w:val="0"/>
                <w:numId w:val="16"/>
              </w:numPr>
              <w:rPr>
                <w:rFonts w:ascii="Arial" w:hAnsi="Arial" w:cs="Arial"/>
                <w:color w:val="000000" w:themeColor="text1"/>
                <w:sz w:val="18"/>
                <w:szCs w:val="18"/>
              </w:rPr>
            </w:pPr>
            <w:r w:rsidRPr="00684AFC">
              <w:rPr>
                <w:rFonts w:ascii="Arial" w:hAnsi="Arial" w:cs="Arial"/>
                <w:color w:val="000000" w:themeColor="text1"/>
                <w:sz w:val="18"/>
                <w:szCs w:val="18"/>
              </w:rPr>
              <w:t>Wäscheaufbereitung gemäß KRINKO (2015): Infektionsprävention in Heimen</w:t>
            </w:r>
          </w:p>
          <w:p w:rsidR="00432DDC" w:rsidRPr="002023BC" w:rsidRDefault="00432DDC" w:rsidP="002023BC">
            <w:pPr>
              <w:rPr>
                <w:rFonts w:ascii="Arial" w:hAnsi="Arial" w:cs="Arial"/>
                <w:color w:val="000000" w:themeColor="text1"/>
                <w:sz w:val="18"/>
                <w:szCs w:val="18"/>
              </w:rPr>
            </w:pPr>
          </w:p>
        </w:tc>
      </w:tr>
      <w:tr w:rsidR="005047B0" w:rsidTr="00EB0B7B">
        <w:trPr>
          <w:trHeight w:val="20"/>
        </w:trPr>
        <w:tc>
          <w:tcPr>
            <w:tcW w:w="916" w:type="dxa"/>
            <w:shd w:val="clear" w:color="auto" w:fill="BFBFBF" w:themeFill="background1" w:themeFillShade="BF"/>
            <w:vAlign w:val="center"/>
          </w:tcPr>
          <w:p w:rsidR="005047B0" w:rsidRPr="005047B0" w:rsidRDefault="005047B0" w:rsidP="005047B0">
            <w:pPr>
              <w:rPr>
                <w:rFonts w:ascii="Arial" w:hAnsi="Arial" w:cs="Arial"/>
                <w:b/>
                <w:color w:val="000000" w:themeColor="text1"/>
                <w:sz w:val="18"/>
                <w:szCs w:val="18"/>
              </w:rPr>
            </w:pPr>
            <w:r>
              <w:rPr>
                <w:rFonts w:ascii="Arial" w:hAnsi="Arial" w:cs="Arial"/>
                <w:b/>
                <w:color w:val="000000" w:themeColor="text1"/>
                <w:sz w:val="18"/>
                <w:szCs w:val="18"/>
              </w:rPr>
              <w:t>8.</w:t>
            </w:r>
          </w:p>
        </w:tc>
        <w:tc>
          <w:tcPr>
            <w:tcW w:w="8690" w:type="dxa"/>
            <w:gridSpan w:val="3"/>
            <w:shd w:val="clear" w:color="auto" w:fill="BFBFBF" w:themeFill="background1" w:themeFillShade="BF"/>
            <w:vAlign w:val="center"/>
          </w:tcPr>
          <w:p w:rsidR="005047B0" w:rsidRPr="005047B0" w:rsidRDefault="00684AFC" w:rsidP="005047B0">
            <w:pPr>
              <w:rPr>
                <w:rFonts w:ascii="Arial" w:hAnsi="Arial" w:cs="Arial"/>
                <w:b/>
                <w:color w:val="000000" w:themeColor="text1"/>
                <w:sz w:val="18"/>
                <w:szCs w:val="18"/>
              </w:rPr>
            </w:pPr>
            <w:r>
              <w:rPr>
                <w:rFonts w:ascii="Arial" w:hAnsi="Arial" w:cs="Arial"/>
                <w:b/>
                <w:color w:val="000000" w:themeColor="text1"/>
                <w:sz w:val="18"/>
                <w:szCs w:val="18"/>
              </w:rPr>
              <w:t xml:space="preserve">Hygienemaßnahmen im häuslichen </w:t>
            </w:r>
            <w:r w:rsidR="00E678AA">
              <w:rPr>
                <w:rFonts w:ascii="Arial" w:hAnsi="Arial" w:cs="Arial"/>
                <w:b/>
                <w:color w:val="000000" w:themeColor="text1"/>
                <w:sz w:val="18"/>
                <w:szCs w:val="18"/>
              </w:rPr>
              <w:t>B</w:t>
            </w:r>
            <w:r>
              <w:rPr>
                <w:rFonts w:ascii="Arial" w:hAnsi="Arial" w:cs="Arial"/>
                <w:b/>
                <w:color w:val="000000" w:themeColor="text1"/>
                <w:sz w:val="18"/>
                <w:szCs w:val="18"/>
              </w:rPr>
              <w:t>ereich</w:t>
            </w:r>
          </w:p>
        </w:tc>
      </w:tr>
      <w:tr w:rsidR="005047B0" w:rsidTr="00EB0B7B">
        <w:trPr>
          <w:trHeight w:val="20"/>
        </w:trPr>
        <w:tc>
          <w:tcPr>
            <w:tcW w:w="916" w:type="dxa"/>
          </w:tcPr>
          <w:p w:rsidR="005047B0" w:rsidRPr="00C27F2E" w:rsidRDefault="005047B0" w:rsidP="006D76C9">
            <w:pPr>
              <w:rPr>
                <w:rFonts w:ascii="Arial" w:hAnsi="Arial" w:cs="Arial"/>
                <w:color w:val="000000" w:themeColor="text1"/>
                <w:sz w:val="18"/>
                <w:szCs w:val="18"/>
              </w:rPr>
            </w:pPr>
          </w:p>
        </w:tc>
        <w:tc>
          <w:tcPr>
            <w:tcW w:w="8690" w:type="dxa"/>
            <w:gridSpan w:val="3"/>
          </w:tcPr>
          <w:p w:rsidR="006726ED" w:rsidRPr="006726ED" w:rsidRDefault="006726ED" w:rsidP="006726ED">
            <w:pPr>
              <w:rPr>
                <w:rFonts w:ascii="Arial" w:hAnsi="Arial" w:cs="Arial"/>
                <w:b/>
                <w:sz w:val="18"/>
                <w:szCs w:val="18"/>
              </w:rPr>
            </w:pPr>
            <w:r w:rsidRPr="006726ED">
              <w:rPr>
                <w:rFonts w:ascii="Arial" w:hAnsi="Arial" w:cs="Arial"/>
                <w:b/>
                <w:sz w:val="18"/>
                <w:szCs w:val="18"/>
              </w:rPr>
              <w:t>Organisatorische Regelungspunkte</w:t>
            </w:r>
          </w:p>
          <w:p w:rsidR="006726ED" w:rsidRPr="006726ED" w:rsidRDefault="006726ED" w:rsidP="00910176">
            <w:pPr>
              <w:pStyle w:val="Listenabsatz"/>
              <w:numPr>
                <w:ilvl w:val="0"/>
                <w:numId w:val="23"/>
              </w:numPr>
              <w:rPr>
                <w:rFonts w:ascii="Arial" w:hAnsi="Arial" w:cs="Arial"/>
                <w:sz w:val="18"/>
                <w:szCs w:val="18"/>
              </w:rPr>
            </w:pPr>
            <w:r w:rsidRPr="006726ED">
              <w:rPr>
                <w:rFonts w:ascii="Arial" w:hAnsi="Arial" w:cs="Arial"/>
                <w:sz w:val="18"/>
                <w:szCs w:val="18"/>
              </w:rPr>
              <w:t>Besonders gefährdete Personen ermitteln (Risiko-/Komplikationsfaktoren)</w:t>
            </w:r>
          </w:p>
          <w:p w:rsidR="006726ED" w:rsidRPr="006726ED" w:rsidRDefault="006726ED" w:rsidP="00910176">
            <w:pPr>
              <w:pStyle w:val="Listenabsatz"/>
              <w:numPr>
                <w:ilvl w:val="0"/>
                <w:numId w:val="23"/>
              </w:numPr>
              <w:rPr>
                <w:rFonts w:ascii="Arial" w:hAnsi="Arial" w:cs="Arial"/>
                <w:sz w:val="18"/>
                <w:szCs w:val="18"/>
              </w:rPr>
            </w:pPr>
            <w:r w:rsidRPr="006726ED">
              <w:rPr>
                <w:rFonts w:ascii="Arial" w:hAnsi="Arial" w:cs="Arial"/>
                <w:sz w:val="18"/>
                <w:szCs w:val="18"/>
              </w:rPr>
              <w:t xml:space="preserve">Bei der Tourenplanung </w:t>
            </w:r>
            <w:r>
              <w:rPr>
                <w:rFonts w:ascii="Arial" w:hAnsi="Arial" w:cs="Arial"/>
                <w:sz w:val="18"/>
                <w:szCs w:val="18"/>
              </w:rPr>
              <w:t>ggf. Anzahl der Anfahrten oder Personalwechse</w:t>
            </w:r>
            <w:r w:rsidR="00A63023">
              <w:rPr>
                <w:rFonts w:ascii="Arial" w:hAnsi="Arial" w:cs="Arial"/>
                <w:sz w:val="18"/>
                <w:szCs w:val="18"/>
              </w:rPr>
              <w:t>l anpassen</w:t>
            </w:r>
          </w:p>
          <w:p w:rsidR="006726ED" w:rsidRPr="006726ED" w:rsidRDefault="006726ED" w:rsidP="00910176">
            <w:pPr>
              <w:pStyle w:val="Listenabsatz"/>
              <w:numPr>
                <w:ilvl w:val="0"/>
                <w:numId w:val="23"/>
              </w:numPr>
              <w:rPr>
                <w:rFonts w:ascii="Arial" w:hAnsi="Arial" w:cs="Arial"/>
                <w:sz w:val="18"/>
                <w:szCs w:val="18"/>
              </w:rPr>
            </w:pPr>
            <w:r w:rsidRPr="006726ED">
              <w:rPr>
                <w:rFonts w:ascii="Arial" w:hAnsi="Arial" w:cs="Arial"/>
                <w:sz w:val="18"/>
                <w:szCs w:val="18"/>
              </w:rPr>
              <w:t>Materialressourcen (Persönliche Schutzausrüstung, Händedesinfektionsmittel) indikationsgerecht zuordnen</w:t>
            </w:r>
          </w:p>
          <w:p w:rsidR="006726ED" w:rsidRPr="006726ED" w:rsidRDefault="006726ED" w:rsidP="00910176">
            <w:pPr>
              <w:pStyle w:val="Listenabsatz"/>
              <w:numPr>
                <w:ilvl w:val="0"/>
                <w:numId w:val="23"/>
              </w:numPr>
              <w:rPr>
                <w:rFonts w:ascii="Arial" w:hAnsi="Arial" w:cs="Arial"/>
                <w:sz w:val="18"/>
                <w:szCs w:val="18"/>
              </w:rPr>
            </w:pPr>
            <w:r w:rsidRPr="006726ED">
              <w:rPr>
                <w:rFonts w:ascii="Arial" w:hAnsi="Arial" w:cs="Arial"/>
                <w:sz w:val="18"/>
                <w:szCs w:val="18"/>
              </w:rPr>
              <w:t xml:space="preserve">Ermittlung von Material-Einspar-/Alternativmöglichkeiten (z.B. Situationen ermitteln, in denen Händedesinfektion durch Händewaschung </w:t>
            </w:r>
            <w:r w:rsidR="00F43BCF">
              <w:rPr>
                <w:rFonts w:ascii="Arial" w:hAnsi="Arial" w:cs="Arial"/>
                <w:sz w:val="18"/>
                <w:szCs w:val="18"/>
              </w:rPr>
              <w:t xml:space="preserve">ggf. </w:t>
            </w:r>
            <w:r w:rsidRPr="006726ED">
              <w:rPr>
                <w:rFonts w:ascii="Arial" w:hAnsi="Arial" w:cs="Arial"/>
                <w:sz w:val="18"/>
                <w:szCs w:val="18"/>
              </w:rPr>
              <w:t>ersetzt werden kann; z.B. bei hauswirtschaftlichen Tätigkeiten</w:t>
            </w:r>
            <w:r w:rsidR="00F43BCF">
              <w:rPr>
                <w:rFonts w:ascii="Arial" w:hAnsi="Arial" w:cs="Arial"/>
                <w:sz w:val="18"/>
                <w:szCs w:val="18"/>
              </w:rPr>
              <w:t>, sozialen Kontakten</w:t>
            </w:r>
            <w:r w:rsidRPr="006726ED">
              <w:rPr>
                <w:rFonts w:ascii="Arial" w:hAnsi="Arial" w:cs="Arial"/>
                <w:sz w:val="18"/>
                <w:szCs w:val="18"/>
              </w:rPr>
              <w:t>)</w:t>
            </w:r>
          </w:p>
          <w:p w:rsidR="006726ED" w:rsidRPr="006726ED" w:rsidRDefault="006726ED" w:rsidP="00910176">
            <w:pPr>
              <w:pStyle w:val="Listenabsatz"/>
              <w:numPr>
                <w:ilvl w:val="0"/>
                <w:numId w:val="23"/>
              </w:numPr>
              <w:rPr>
                <w:rFonts w:ascii="Arial" w:hAnsi="Arial" w:cs="Arial"/>
                <w:sz w:val="18"/>
                <w:szCs w:val="18"/>
              </w:rPr>
            </w:pPr>
            <w:r w:rsidRPr="006726ED">
              <w:rPr>
                <w:rFonts w:ascii="Arial" w:hAnsi="Arial" w:cs="Arial"/>
                <w:sz w:val="18"/>
                <w:szCs w:val="18"/>
              </w:rPr>
              <w:t>Ermittlung von Personal-Einspar-/Alternativmöglichkeiten (z.B. Rekrutierung von Angehörigen, hilfsbereite Mitmenschen etc.)</w:t>
            </w:r>
          </w:p>
          <w:p w:rsidR="006726ED" w:rsidRPr="006726ED" w:rsidRDefault="00144120" w:rsidP="00910176">
            <w:pPr>
              <w:pStyle w:val="Listenabsatz"/>
              <w:numPr>
                <w:ilvl w:val="0"/>
                <w:numId w:val="23"/>
              </w:numPr>
              <w:rPr>
                <w:rFonts w:ascii="Arial" w:hAnsi="Arial" w:cs="Arial"/>
                <w:sz w:val="18"/>
                <w:szCs w:val="18"/>
              </w:rPr>
            </w:pPr>
            <w:r>
              <w:rPr>
                <w:rFonts w:ascii="Arial" w:hAnsi="Arial" w:cs="Arial"/>
                <w:sz w:val="18"/>
                <w:szCs w:val="18"/>
              </w:rPr>
              <w:t xml:space="preserve">Ggf. </w:t>
            </w:r>
            <w:r w:rsidR="006726ED" w:rsidRPr="006726ED">
              <w:rPr>
                <w:rFonts w:ascii="Arial" w:hAnsi="Arial" w:cs="Arial"/>
                <w:sz w:val="18"/>
                <w:szCs w:val="18"/>
              </w:rPr>
              <w:t>Kooperation mit anderen Pflegediensten zur Bündelung von Personal- und Materialressourcen</w:t>
            </w:r>
          </w:p>
          <w:p w:rsidR="006726ED" w:rsidRPr="006726ED" w:rsidRDefault="006726ED" w:rsidP="00910176">
            <w:pPr>
              <w:pStyle w:val="Listenabsatz"/>
              <w:numPr>
                <w:ilvl w:val="0"/>
                <w:numId w:val="23"/>
              </w:numPr>
              <w:rPr>
                <w:rFonts w:ascii="Arial" w:hAnsi="Arial" w:cs="Arial"/>
                <w:sz w:val="18"/>
                <w:szCs w:val="18"/>
              </w:rPr>
            </w:pPr>
            <w:r w:rsidRPr="006726ED">
              <w:rPr>
                <w:rFonts w:ascii="Arial" w:hAnsi="Arial" w:cs="Arial"/>
                <w:sz w:val="18"/>
                <w:szCs w:val="18"/>
              </w:rPr>
              <w:t>Detaillierte Information sämtlicher Beteiligter (Pflegekräfte, Hilfskräfte, hauswirtschaftliche Kräfte, Angehörige, etc.)</w:t>
            </w:r>
          </w:p>
          <w:p w:rsidR="006726ED" w:rsidRPr="006726ED" w:rsidRDefault="006726ED" w:rsidP="006726ED">
            <w:pPr>
              <w:rPr>
                <w:rFonts w:ascii="Arial" w:hAnsi="Arial" w:cs="Arial"/>
                <w:sz w:val="18"/>
                <w:szCs w:val="18"/>
              </w:rPr>
            </w:pPr>
          </w:p>
          <w:p w:rsidR="006726ED" w:rsidRPr="006726ED" w:rsidRDefault="006726ED" w:rsidP="006726ED">
            <w:pPr>
              <w:rPr>
                <w:rFonts w:ascii="Arial" w:hAnsi="Arial" w:cs="Arial"/>
                <w:b/>
                <w:sz w:val="18"/>
                <w:szCs w:val="18"/>
              </w:rPr>
            </w:pPr>
            <w:r w:rsidRPr="006726ED">
              <w:rPr>
                <w:rFonts w:ascii="Arial" w:hAnsi="Arial" w:cs="Arial"/>
                <w:b/>
                <w:sz w:val="18"/>
                <w:szCs w:val="18"/>
              </w:rPr>
              <w:t>Personalverhalten</w:t>
            </w:r>
          </w:p>
          <w:p w:rsidR="00144120" w:rsidRPr="00144120" w:rsidRDefault="006726ED" w:rsidP="00910176">
            <w:pPr>
              <w:pStyle w:val="Listenabsatz"/>
              <w:numPr>
                <w:ilvl w:val="0"/>
                <w:numId w:val="24"/>
              </w:numPr>
              <w:rPr>
                <w:rFonts w:ascii="Arial" w:hAnsi="Arial" w:cs="Arial"/>
                <w:sz w:val="18"/>
                <w:szCs w:val="18"/>
              </w:rPr>
            </w:pPr>
            <w:r w:rsidRPr="006726ED">
              <w:rPr>
                <w:rFonts w:ascii="Arial" w:hAnsi="Arial" w:cs="Arial"/>
                <w:sz w:val="18"/>
                <w:szCs w:val="18"/>
              </w:rPr>
              <w:t>Eigene Kontakte möglichst einschränken</w:t>
            </w:r>
            <w:r w:rsidR="00144120">
              <w:rPr>
                <w:rFonts w:ascii="Arial" w:hAnsi="Arial" w:cs="Arial"/>
                <w:sz w:val="18"/>
                <w:szCs w:val="18"/>
              </w:rPr>
              <w:t>/übersichtlich halten</w:t>
            </w:r>
            <w:r w:rsidRPr="006726ED">
              <w:rPr>
                <w:rFonts w:ascii="Arial" w:hAnsi="Arial" w:cs="Arial"/>
                <w:sz w:val="18"/>
                <w:szCs w:val="18"/>
              </w:rPr>
              <w:t xml:space="preserve"> und Situationen mit Ansteckungsrisiko meiden</w:t>
            </w:r>
          </w:p>
          <w:p w:rsidR="006726ED" w:rsidRPr="006726ED" w:rsidRDefault="006726ED" w:rsidP="00910176">
            <w:pPr>
              <w:pStyle w:val="Listenabsatz"/>
              <w:numPr>
                <w:ilvl w:val="0"/>
                <w:numId w:val="24"/>
              </w:numPr>
              <w:rPr>
                <w:rFonts w:ascii="Arial" w:hAnsi="Arial" w:cs="Arial"/>
                <w:sz w:val="18"/>
                <w:szCs w:val="18"/>
              </w:rPr>
            </w:pPr>
            <w:r w:rsidRPr="006726ED">
              <w:rPr>
                <w:rFonts w:ascii="Arial" w:hAnsi="Arial" w:cs="Arial"/>
                <w:sz w:val="18"/>
                <w:szCs w:val="18"/>
              </w:rPr>
              <w:t>Kontinuierliche Selbstbeobachtung</w:t>
            </w:r>
            <w:r w:rsidR="00C35AB5">
              <w:rPr>
                <w:rFonts w:ascii="Arial" w:hAnsi="Arial" w:cs="Arial"/>
                <w:sz w:val="18"/>
                <w:szCs w:val="18"/>
              </w:rPr>
              <w:t xml:space="preserve"> und -einschätzung</w:t>
            </w:r>
          </w:p>
          <w:p w:rsidR="006726ED" w:rsidRPr="006726ED" w:rsidRDefault="006726ED" w:rsidP="00910176">
            <w:pPr>
              <w:pStyle w:val="Listenabsatz"/>
              <w:numPr>
                <w:ilvl w:val="0"/>
                <w:numId w:val="24"/>
              </w:numPr>
              <w:rPr>
                <w:rFonts w:ascii="Arial" w:hAnsi="Arial" w:cs="Arial"/>
                <w:sz w:val="18"/>
                <w:szCs w:val="18"/>
              </w:rPr>
            </w:pPr>
            <w:r w:rsidRPr="006726ED">
              <w:rPr>
                <w:rFonts w:ascii="Arial" w:hAnsi="Arial" w:cs="Arial"/>
                <w:sz w:val="18"/>
                <w:szCs w:val="18"/>
              </w:rPr>
              <w:t>Bei Infektionsverdacht zu Hause bleiben und umgehend Verdachtsabklärung über Hausarzt oder Gesundheitsamt herbeiführen</w:t>
            </w:r>
            <w:r w:rsidR="00D10CF8">
              <w:rPr>
                <w:rFonts w:ascii="Arial" w:hAnsi="Arial" w:cs="Arial"/>
                <w:sz w:val="18"/>
                <w:szCs w:val="18"/>
              </w:rPr>
              <w:t>; weiteres Vorgehen abhängig von Ergebnis der Verdachtsabklärung</w:t>
            </w:r>
          </w:p>
          <w:p w:rsidR="006726ED" w:rsidRPr="006726ED" w:rsidRDefault="006726ED" w:rsidP="006726ED">
            <w:pPr>
              <w:rPr>
                <w:rFonts w:ascii="Arial" w:hAnsi="Arial" w:cs="Arial"/>
                <w:sz w:val="18"/>
                <w:szCs w:val="18"/>
              </w:rPr>
            </w:pPr>
          </w:p>
          <w:p w:rsidR="006726ED" w:rsidRPr="006726ED" w:rsidRDefault="00144120" w:rsidP="006726ED">
            <w:pPr>
              <w:rPr>
                <w:rFonts w:ascii="Arial" w:hAnsi="Arial" w:cs="Arial"/>
                <w:b/>
                <w:sz w:val="18"/>
                <w:szCs w:val="18"/>
              </w:rPr>
            </w:pPr>
            <w:r>
              <w:rPr>
                <w:rFonts w:ascii="Arial" w:hAnsi="Arial" w:cs="Arial"/>
                <w:b/>
                <w:sz w:val="18"/>
                <w:szCs w:val="18"/>
              </w:rPr>
              <w:t>Versorgung e</w:t>
            </w:r>
            <w:r w:rsidR="006726ED" w:rsidRPr="006726ED">
              <w:rPr>
                <w:rFonts w:ascii="Arial" w:hAnsi="Arial" w:cs="Arial"/>
                <w:b/>
                <w:sz w:val="18"/>
                <w:szCs w:val="18"/>
              </w:rPr>
              <w:t>rkrankter Klienten in der häuslichen Umgebung</w:t>
            </w:r>
          </w:p>
          <w:p w:rsidR="00F51678" w:rsidRDefault="00F51678" w:rsidP="00910176">
            <w:pPr>
              <w:pStyle w:val="Listenabsatz"/>
              <w:numPr>
                <w:ilvl w:val="0"/>
                <w:numId w:val="22"/>
              </w:numPr>
              <w:rPr>
                <w:rFonts w:ascii="Arial" w:hAnsi="Arial" w:cs="Arial"/>
                <w:sz w:val="18"/>
                <w:szCs w:val="18"/>
              </w:rPr>
            </w:pPr>
            <w:r w:rsidRPr="00650BC5">
              <w:rPr>
                <w:rFonts w:ascii="Arial" w:hAnsi="Arial" w:cs="Arial"/>
                <w:sz w:val="18"/>
                <w:szCs w:val="18"/>
              </w:rPr>
              <w:t xml:space="preserve">Empfehlungen des RKI beachten: </w:t>
            </w:r>
            <w:hyperlink r:id="rId10" w:history="1">
              <w:r w:rsidRPr="00650BC5">
                <w:rPr>
                  <w:rStyle w:val="Hyperlink"/>
                  <w:rFonts w:ascii="Arial" w:hAnsi="Arial" w:cs="Arial"/>
                  <w:sz w:val="18"/>
                  <w:szCs w:val="18"/>
                </w:rPr>
                <w:t>Hinweise zum ambulanten Management von COVID-19-Verdachtsfällen und leicht erkrankten bestätigten COVID-19-Patienten</w:t>
              </w:r>
            </w:hyperlink>
          </w:p>
          <w:p w:rsidR="00650BC5" w:rsidRPr="00650BC5" w:rsidRDefault="00650BC5" w:rsidP="00650BC5">
            <w:pPr>
              <w:rPr>
                <w:rFonts w:ascii="Arial" w:hAnsi="Arial" w:cs="Arial"/>
                <w:sz w:val="18"/>
                <w:szCs w:val="18"/>
              </w:rPr>
            </w:pPr>
          </w:p>
          <w:p w:rsidR="00650BC5" w:rsidRDefault="00650BC5" w:rsidP="00910176">
            <w:pPr>
              <w:pStyle w:val="Listenabsatz"/>
              <w:numPr>
                <w:ilvl w:val="0"/>
                <w:numId w:val="22"/>
              </w:numPr>
              <w:rPr>
                <w:rFonts w:ascii="Arial" w:hAnsi="Arial" w:cs="Arial"/>
                <w:sz w:val="18"/>
                <w:szCs w:val="18"/>
              </w:rPr>
            </w:pPr>
            <w:r>
              <w:rPr>
                <w:rFonts w:ascii="Arial" w:hAnsi="Arial" w:cs="Arial"/>
                <w:sz w:val="18"/>
                <w:szCs w:val="18"/>
              </w:rPr>
              <w:t>Arbeitsabläufe vorausschauend planen und individuelles Konzept von Maßnahmen zusammenstellen</w:t>
            </w:r>
          </w:p>
          <w:p w:rsidR="00650BC5" w:rsidRPr="00650BC5" w:rsidRDefault="00650BC5" w:rsidP="00650BC5">
            <w:pPr>
              <w:rPr>
                <w:rFonts w:ascii="Arial" w:hAnsi="Arial" w:cs="Arial"/>
                <w:sz w:val="18"/>
                <w:szCs w:val="18"/>
              </w:rPr>
            </w:pPr>
          </w:p>
          <w:p w:rsidR="00F51678" w:rsidRDefault="005A1598" w:rsidP="00910176">
            <w:pPr>
              <w:pStyle w:val="Listenabsatz"/>
              <w:numPr>
                <w:ilvl w:val="0"/>
                <w:numId w:val="22"/>
              </w:numPr>
              <w:rPr>
                <w:rFonts w:ascii="Arial" w:hAnsi="Arial" w:cs="Arial"/>
                <w:sz w:val="18"/>
                <w:szCs w:val="18"/>
              </w:rPr>
            </w:pPr>
            <w:r w:rsidRPr="00650BC5">
              <w:rPr>
                <w:rFonts w:ascii="Arial" w:hAnsi="Arial" w:cs="Arial"/>
                <w:sz w:val="18"/>
                <w:szCs w:val="18"/>
              </w:rPr>
              <w:t>Hinweise zu Abklärungspunkten, die im Vorfeld der häuslichen Pflege in Bezug auf die unterschiedlichen häuslichen Situationen geregelt bzw. besonders berücksichtigt werden sollten:</w:t>
            </w:r>
          </w:p>
          <w:p w:rsidR="00877A4F" w:rsidRPr="00877A4F" w:rsidRDefault="00877A4F" w:rsidP="00877A4F">
            <w:pPr>
              <w:pStyle w:val="Listenabsatz"/>
              <w:rPr>
                <w:rFonts w:ascii="Arial" w:hAnsi="Arial" w:cs="Arial"/>
                <w:sz w:val="18"/>
                <w:szCs w:val="18"/>
              </w:rPr>
            </w:pPr>
          </w:p>
          <w:p w:rsidR="00877A4F" w:rsidRPr="00650BC5" w:rsidRDefault="00877A4F" w:rsidP="00910176">
            <w:pPr>
              <w:pStyle w:val="Listenabsatz"/>
              <w:numPr>
                <w:ilvl w:val="0"/>
                <w:numId w:val="22"/>
              </w:numPr>
              <w:rPr>
                <w:rFonts w:ascii="Arial" w:hAnsi="Arial" w:cs="Arial"/>
                <w:sz w:val="18"/>
                <w:szCs w:val="18"/>
              </w:rPr>
            </w:pPr>
            <w:r>
              <w:rPr>
                <w:rFonts w:ascii="Arial" w:hAnsi="Arial" w:cs="Arial"/>
                <w:sz w:val="18"/>
                <w:szCs w:val="18"/>
              </w:rPr>
              <w:t>Mundschutzmasken / FFP 2-Masken müssen bei der pflegerischen Versorgung getragen werden.</w:t>
            </w:r>
          </w:p>
          <w:p w:rsidR="005A1598" w:rsidRPr="00F51678" w:rsidRDefault="005A1598" w:rsidP="00F51678">
            <w:pPr>
              <w:rPr>
                <w:rFonts w:ascii="Arial" w:hAnsi="Arial" w:cs="Arial"/>
                <w:sz w:val="18"/>
                <w:szCs w:val="18"/>
              </w:rPr>
            </w:pPr>
          </w:p>
          <w:p w:rsidR="006726ED" w:rsidRPr="006726ED" w:rsidRDefault="006726ED" w:rsidP="00910176">
            <w:pPr>
              <w:pStyle w:val="Listenabsatz"/>
              <w:numPr>
                <w:ilvl w:val="0"/>
                <w:numId w:val="25"/>
              </w:numPr>
              <w:rPr>
                <w:rFonts w:ascii="Arial" w:hAnsi="Arial" w:cs="Arial"/>
                <w:sz w:val="18"/>
                <w:szCs w:val="18"/>
              </w:rPr>
            </w:pPr>
            <w:r w:rsidRPr="006726ED">
              <w:rPr>
                <w:rFonts w:ascii="Arial" w:hAnsi="Arial" w:cs="Arial"/>
                <w:sz w:val="18"/>
                <w:szCs w:val="18"/>
              </w:rPr>
              <w:t>Alleinstehende Klienten</w:t>
            </w:r>
            <w:r w:rsidR="0015676A">
              <w:rPr>
                <w:rFonts w:ascii="Arial" w:hAnsi="Arial" w:cs="Arial"/>
                <w:sz w:val="18"/>
                <w:szCs w:val="18"/>
              </w:rPr>
              <w:t>:</w:t>
            </w:r>
          </w:p>
          <w:p w:rsidR="006726ED" w:rsidRPr="006726ED" w:rsidRDefault="006726ED" w:rsidP="00910176">
            <w:pPr>
              <w:pStyle w:val="Listenabsatz"/>
              <w:numPr>
                <w:ilvl w:val="1"/>
                <w:numId w:val="20"/>
              </w:numPr>
              <w:ind w:left="1440"/>
              <w:rPr>
                <w:rFonts w:ascii="Arial" w:hAnsi="Arial" w:cs="Arial"/>
                <w:sz w:val="18"/>
                <w:szCs w:val="18"/>
              </w:rPr>
            </w:pPr>
            <w:r w:rsidRPr="006726ED">
              <w:rPr>
                <w:rFonts w:ascii="Arial" w:hAnsi="Arial" w:cs="Arial"/>
                <w:sz w:val="18"/>
                <w:szCs w:val="18"/>
              </w:rPr>
              <w:t>Quarantäne in der gesamten Wohnung</w:t>
            </w:r>
            <w:r w:rsidR="001F7E3E">
              <w:rPr>
                <w:rFonts w:ascii="Arial" w:hAnsi="Arial" w:cs="Arial"/>
                <w:sz w:val="18"/>
                <w:szCs w:val="18"/>
              </w:rPr>
              <w:t xml:space="preserve"> (?)</w:t>
            </w:r>
          </w:p>
          <w:p w:rsidR="006726ED" w:rsidRPr="006726ED" w:rsidRDefault="006726ED" w:rsidP="00910176">
            <w:pPr>
              <w:pStyle w:val="Listenabsatz"/>
              <w:numPr>
                <w:ilvl w:val="1"/>
                <w:numId w:val="20"/>
              </w:numPr>
              <w:ind w:left="1440"/>
              <w:rPr>
                <w:rFonts w:ascii="Arial" w:hAnsi="Arial" w:cs="Arial"/>
                <w:sz w:val="18"/>
                <w:szCs w:val="18"/>
              </w:rPr>
            </w:pPr>
            <w:r w:rsidRPr="006726ED">
              <w:rPr>
                <w:rFonts w:ascii="Arial" w:hAnsi="Arial" w:cs="Arial"/>
                <w:sz w:val="18"/>
                <w:szCs w:val="18"/>
              </w:rPr>
              <w:t>Persönliche Schutzausrüstung (PSA) vor dem Kontakt zum Erkrankten anlegen</w:t>
            </w:r>
          </w:p>
          <w:p w:rsidR="006726ED" w:rsidRPr="006726ED" w:rsidRDefault="006726ED" w:rsidP="00910176">
            <w:pPr>
              <w:pStyle w:val="Listenabsatz"/>
              <w:numPr>
                <w:ilvl w:val="1"/>
                <w:numId w:val="20"/>
              </w:numPr>
              <w:ind w:left="1440"/>
              <w:rPr>
                <w:rFonts w:ascii="Arial" w:hAnsi="Arial" w:cs="Arial"/>
                <w:sz w:val="18"/>
                <w:szCs w:val="18"/>
              </w:rPr>
            </w:pPr>
            <w:r w:rsidRPr="006726ED">
              <w:rPr>
                <w:rFonts w:ascii="Arial" w:hAnsi="Arial" w:cs="Arial"/>
                <w:sz w:val="18"/>
                <w:szCs w:val="18"/>
              </w:rPr>
              <w:t>Wenn möglich, Klienten Mund-Nasen-Schutz aufsetzen lassen</w:t>
            </w:r>
          </w:p>
          <w:p w:rsidR="006726ED" w:rsidRPr="006726ED" w:rsidRDefault="006726ED" w:rsidP="00910176">
            <w:pPr>
              <w:pStyle w:val="Listenabsatz"/>
              <w:numPr>
                <w:ilvl w:val="1"/>
                <w:numId w:val="20"/>
              </w:numPr>
              <w:ind w:left="1440"/>
              <w:rPr>
                <w:rFonts w:ascii="Arial" w:hAnsi="Arial" w:cs="Arial"/>
                <w:sz w:val="18"/>
                <w:szCs w:val="18"/>
              </w:rPr>
            </w:pPr>
            <w:r w:rsidRPr="006726ED">
              <w:rPr>
                <w:rFonts w:ascii="Arial" w:hAnsi="Arial" w:cs="Arial"/>
                <w:sz w:val="18"/>
                <w:szCs w:val="18"/>
              </w:rPr>
              <w:t>Vor dem Verlassen der Wohnung Abwurf der PSA und Entsorgung mittels Doppelsackmethode in den Hausmüll</w:t>
            </w:r>
          </w:p>
          <w:p w:rsidR="006726ED" w:rsidRPr="006726ED" w:rsidRDefault="006726ED" w:rsidP="00910176">
            <w:pPr>
              <w:pStyle w:val="Listenabsatz"/>
              <w:numPr>
                <w:ilvl w:val="1"/>
                <w:numId w:val="20"/>
              </w:numPr>
              <w:ind w:left="1440"/>
              <w:rPr>
                <w:rFonts w:ascii="Arial" w:hAnsi="Arial" w:cs="Arial"/>
                <w:sz w:val="18"/>
                <w:szCs w:val="18"/>
              </w:rPr>
            </w:pPr>
            <w:r w:rsidRPr="006726ED">
              <w:rPr>
                <w:rFonts w:ascii="Arial" w:hAnsi="Arial" w:cs="Arial"/>
                <w:sz w:val="18"/>
                <w:szCs w:val="18"/>
              </w:rPr>
              <w:t>Für Luftaustausch sorgen</w:t>
            </w:r>
          </w:p>
          <w:p w:rsidR="006726ED" w:rsidRPr="006726ED" w:rsidRDefault="006726ED" w:rsidP="0015676A">
            <w:pPr>
              <w:ind w:left="360"/>
              <w:rPr>
                <w:rFonts w:ascii="Arial" w:hAnsi="Arial" w:cs="Arial"/>
                <w:sz w:val="18"/>
                <w:szCs w:val="18"/>
              </w:rPr>
            </w:pPr>
          </w:p>
          <w:p w:rsidR="00144120" w:rsidRPr="00144120" w:rsidRDefault="006726ED" w:rsidP="00910176">
            <w:pPr>
              <w:pStyle w:val="Listenabsatz"/>
              <w:numPr>
                <w:ilvl w:val="0"/>
                <w:numId w:val="18"/>
              </w:numPr>
              <w:ind w:left="720"/>
              <w:rPr>
                <w:rFonts w:ascii="Arial" w:hAnsi="Arial" w:cs="Arial"/>
                <w:sz w:val="18"/>
                <w:szCs w:val="18"/>
              </w:rPr>
            </w:pPr>
            <w:r w:rsidRPr="006726ED">
              <w:rPr>
                <w:rFonts w:ascii="Arial" w:hAnsi="Arial" w:cs="Arial"/>
                <w:sz w:val="18"/>
                <w:szCs w:val="18"/>
              </w:rPr>
              <w:t>Mit gesunden Familienangehörigen zusammenlebende Klienten</w:t>
            </w:r>
            <w:r w:rsidR="0015676A">
              <w:rPr>
                <w:rFonts w:ascii="Arial" w:hAnsi="Arial" w:cs="Arial"/>
                <w:sz w:val="18"/>
                <w:szCs w:val="18"/>
              </w:rPr>
              <w:t>:</w:t>
            </w:r>
          </w:p>
          <w:p w:rsidR="006726ED" w:rsidRPr="006726ED" w:rsidRDefault="006726ED" w:rsidP="00910176">
            <w:pPr>
              <w:pStyle w:val="Listenabsatz"/>
              <w:numPr>
                <w:ilvl w:val="1"/>
                <w:numId w:val="21"/>
              </w:numPr>
              <w:ind w:left="1440"/>
              <w:rPr>
                <w:rFonts w:ascii="Arial" w:hAnsi="Arial" w:cs="Arial"/>
                <w:sz w:val="18"/>
                <w:szCs w:val="18"/>
              </w:rPr>
            </w:pPr>
            <w:r w:rsidRPr="006726ED">
              <w:rPr>
                <w:rFonts w:ascii="Arial" w:hAnsi="Arial" w:cs="Arial"/>
                <w:sz w:val="18"/>
                <w:szCs w:val="18"/>
              </w:rPr>
              <w:t>Wenn möglich Einrichtung eines Quarantänezimmers und räumliche/organisatorische Separierung zu den gesunden Familienangehörigen (incl. separate Mahlzeiteneinnahme, separate Handtücher, Pflegeutensilien, etc.)</w:t>
            </w:r>
          </w:p>
          <w:p w:rsidR="006726ED" w:rsidRPr="006726ED" w:rsidRDefault="006726ED" w:rsidP="00910176">
            <w:pPr>
              <w:pStyle w:val="Listenabsatz"/>
              <w:numPr>
                <w:ilvl w:val="1"/>
                <w:numId w:val="21"/>
              </w:numPr>
              <w:ind w:left="1440"/>
              <w:rPr>
                <w:rFonts w:ascii="Arial" w:hAnsi="Arial" w:cs="Arial"/>
                <w:sz w:val="18"/>
                <w:szCs w:val="18"/>
              </w:rPr>
            </w:pPr>
            <w:r w:rsidRPr="006726ED">
              <w:rPr>
                <w:rFonts w:ascii="Arial" w:hAnsi="Arial" w:cs="Arial"/>
                <w:sz w:val="18"/>
                <w:szCs w:val="18"/>
              </w:rPr>
              <w:t>Vor Betreten des Krankenzimmers/Kontakt mit dem Erkrankten Anlegen der PSA</w:t>
            </w:r>
          </w:p>
          <w:p w:rsidR="006726ED" w:rsidRPr="006726ED" w:rsidRDefault="006726ED" w:rsidP="00910176">
            <w:pPr>
              <w:pStyle w:val="Listenabsatz"/>
              <w:numPr>
                <w:ilvl w:val="1"/>
                <w:numId w:val="21"/>
              </w:numPr>
              <w:ind w:left="1440"/>
              <w:rPr>
                <w:rFonts w:ascii="Arial" w:hAnsi="Arial" w:cs="Arial"/>
                <w:sz w:val="18"/>
                <w:szCs w:val="18"/>
              </w:rPr>
            </w:pPr>
            <w:r w:rsidRPr="006726ED">
              <w:rPr>
                <w:rFonts w:ascii="Arial" w:hAnsi="Arial" w:cs="Arial"/>
                <w:sz w:val="18"/>
                <w:szCs w:val="18"/>
              </w:rPr>
              <w:t>Wenn möglich, Klienten Mund-Nasen-Schutz aufsetzen lassen</w:t>
            </w:r>
          </w:p>
          <w:p w:rsidR="006726ED" w:rsidRPr="006726ED" w:rsidRDefault="006726ED" w:rsidP="00910176">
            <w:pPr>
              <w:pStyle w:val="Listenabsatz"/>
              <w:numPr>
                <w:ilvl w:val="1"/>
                <w:numId w:val="21"/>
              </w:numPr>
              <w:ind w:left="1440"/>
              <w:rPr>
                <w:rFonts w:ascii="Arial" w:hAnsi="Arial" w:cs="Arial"/>
                <w:sz w:val="18"/>
                <w:szCs w:val="18"/>
              </w:rPr>
            </w:pPr>
            <w:r w:rsidRPr="006726ED">
              <w:rPr>
                <w:rFonts w:ascii="Arial" w:hAnsi="Arial" w:cs="Arial"/>
                <w:sz w:val="18"/>
                <w:szCs w:val="18"/>
              </w:rPr>
              <w:t>Vor Verlassen des Krankenzimmers Ablegen und Abwurf der PSA mit anschließender Entsorgung mittels Doppelsackmethode</w:t>
            </w:r>
          </w:p>
          <w:p w:rsidR="006726ED" w:rsidRPr="006726ED" w:rsidRDefault="006726ED" w:rsidP="00910176">
            <w:pPr>
              <w:pStyle w:val="Listenabsatz"/>
              <w:numPr>
                <w:ilvl w:val="1"/>
                <w:numId w:val="21"/>
              </w:numPr>
              <w:ind w:left="1440"/>
              <w:rPr>
                <w:rFonts w:ascii="Arial" w:hAnsi="Arial" w:cs="Arial"/>
                <w:sz w:val="18"/>
                <w:szCs w:val="18"/>
              </w:rPr>
            </w:pPr>
            <w:r w:rsidRPr="006726ED">
              <w:rPr>
                <w:rFonts w:ascii="Arial" w:hAnsi="Arial" w:cs="Arial"/>
                <w:sz w:val="18"/>
                <w:szCs w:val="18"/>
              </w:rPr>
              <w:t>Für Luftaustausch sorgen</w:t>
            </w:r>
          </w:p>
          <w:p w:rsidR="006726ED" w:rsidRPr="006726ED" w:rsidRDefault="006726ED" w:rsidP="0015676A">
            <w:pPr>
              <w:ind w:left="360"/>
              <w:rPr>
                <w:rFonts w:ascii="Arial" w:hAnsi="Arial" w:cs="Arial"/>
                <w:sz w:val="18"/>
                <w:szCs w:val="18"/>
              </w:rPr>
            </w:pPr>
          </w:p>
          <w:p w:rsidR="006726ED" w:rsidRPr="006726ED" w:rsidRDefault="006726ED" w:rsidP="00910176">
            <w:pPr>
              <w:pStyle w:val="Listenabsatz"/>
              <w:numPr>
                <w:ilvl w:val="0"/>
                <w:numId w:val="19"/>
              </w:numPr>
              <w:ind w:left="720"/>
              <w:rPr>
                <w:rFonts w:ascii="Arial" w:hAnsi="Arial" w:cs="Arial"/>
                <w:sz w:val="18"/>
                <w:szCs w:val="18"/>
              </w:rPr>
            </w:pPr>
            <w:r w:rsidRPr="006726ED">
              <w:rPr>
                <w:rFonts w:ascii="Arial" w:hAnsi="Arial" w:cs="Arial"/>
                <w:sz w:val="18"/>
                <w:szCs w:val="18"/>
              </w:rPr>
              <w:t>Mit ebenfalls erkrankten Familienangehörigen zusammenlebende Klienten</w:t>
            </w:r>
            <w:r w:rsidR="0015676A">
              <w:rPr>
                <w:rFonts w:ascii="Arial" w:hAnsi="Arial" w:cs="Arial"/>
                <w:sz w:val="18"/>
                <w:szCs w:val="18"/>
              </w:rPr>
              <w:t>:</w:t>
            </w:r>
          </w:p>
          <w:p w:rsidR="005047B0" w:rsidRDefault="006726ED" w:rsidP="00910176">
            <w:pPr>
              <w:pStyle w:val="Listenabsatz"/>
              <w:numPr>
                <w:ilvl w:val="1"/>
                <w:numId w:val="19"/>
              </w:numPr>
              <w:ind w:left="1440"/>
              <w:rPr>
                <w:rFonts w:ascii="Arial" w:hAnsi="Arial" w:cs="Arial"/>
                <w:sz w:val="18"/>
                <w:szCs w:val="18"/>
              </w:rPr>
            </w:pPr>
            <w:r w:rsidRPr="006726ED">
              <w:rPr>
                <w:rFonts w:ascii="Arial" w:hAnsi="Arial" w:cs="Arial"/>
                <w:sz w:val="18"/>
                <w:szCs w:val="18"/>
              </w:rPr>
              <w:t>Quarantäne in der gesamten Wohnung wie bei alleinstehenden Klienten</w:t>
            </w:r>
            <w:r w:rsidR="0015676A">
              <w:rPr>
                <w:rFonts w:ascii="Arial" w:hAnsi="Arial" w:cs="Arial"/>
                <w:sz w:val="18"/>
                <w:szCs w:val="18"/>
              </w:rPr>
              <w:t xml:space="preserve"> (?)</w:t>
            </w:r>
          </w:p>
          <w:p w:rsidR="009A4A14" w:rsidRPr="009A4A14" w:rsidRDefault="009A4A14" w:rsidP="009A4A14">
            <w:pPr>
              <w:rPr>
                <w:rFonts w:ascii="Arial" w:hAnsi="Arial" w:cs="Arial"/>
                <w:sz w:val="18"/>
                <w:szCs w:val="18"/>
              </w:rPr>
            </w:pPr>
          </w:p>
        </w:tc>
      </w:tr>
      <w:tr w:rsidR="009A4A14" w:rsidTr="009A4A14">
        <w:trPr>
          <w:trHeight w:val="20"/>
        </w:trPr>
        <w:tc>
          <w:tcPr>
            <w:tcW w:w="916" w:type="dxa"/>
            <w:shd w:val="clear" w:color="auto" w:fill="BFBFBF" w:themeFill="background1" w:themeFillShade="BF"/>
          </w:tcPr>
          <w:p w:rsidR="009A4A14" w:rsidRPr="009A4A14" w:rsidRDefault="009A4A14" w:rsidP="006D76C9">
            <w:pPr>
              <w:rPr>
                <w:rFonts w:ascii="Arial" w:hAnsi="Arial" w:cs="Arial"/>
                <w:b/>
                <w:color w:val="000000" w:themeColor="text1"/>
                <w:sz w:val="18"/>
                <w:szCs w:val="18"/>
              </w:rPr>
            </w:pPr>
            <w:r>
              <w:rPr>
                <w:rFonts w:ascii="Arial" w:hAnsi="Arial" w:cs="Arial"/>
                <w:b/>
                <w:color w:val="000000" w:themeColor="text1"/>
                <w:sz w:val="18"/>
                <w:szCs w:val="18"/>
              </w:rPr>
              <w:t>9.</w:t>
            </w:r>
          </w:p>
        </w:tc>
        <w:tc>
          <w:tcPr>
            <w:tcW w:w="8690" w:type="dxa"/>
            <w:gridSpan w:val="3"/>
            <w:shd w:val="clear" w:color="auto" w:fill="BFBFBF" w:themeFill="background1" w:themeFillShade="BF"/>
          </w:tcPr>
          <w:p w:rsidR="009A4A14" w:rsidRPr="009A4A14" w:rsidRDefault="009A4A14" w:rsidP="006726ED">
            <w:pPr>
              <w:rPr>
                <w:rFonts w:ascii="Arial" w:hAnsi="Arial" w:cs="Arial"/>
                <w:b/>
                <w:sz w:val="18"/>
                <w:szCs w:val="18"/>
              </w:rPr>
            </w:pPr>
            <w:r>
              <w:rPr>
                <w:rFonts w:ascii="Arial" w:hAnsi="Arial" w:cs="Arial"/>
                <w:b/>
                <w:sz w:val="18"/>
                <w:szCs w:val="18"/>
              </w:rPr>
              <w:t>Umgang mit Verstorbenen</w:t>
            </w:r>
          </w:p>
        </w:tc>
      </w:tr>
      <w:tr w:rsidR="009A4A14" w:rsidTr="009A4A14">
        <w:trPr>
          <w:trHeight w:val="20"/>
        </w:trPr>
        <w:tc>
          <w:tcPr>
            <w:tcW w:w="916" w:type="dxa"/>
          </w:tcPr>
          <w:p w:rsidR="009A4A14" w:rsidRPr="00C27F2E" w:rsidRDefault="009A4A14" w:rsidP="006D76C9">
            <w:pPr>
              <w:rPr>
                <w:rFonts w:ascii="Arial" w:hAnsi="Arial" w:cs="Arial"/>
                <w:color w:val="000000" w:themeColor="text1"/>
                <w:sz w:val="18"/>
                <w:szCs w:val="18"/>
              </w:rPr>
            </w:pPr>
          </w:p>
        </w:tc>
        <w:tc>
          <w:tcPr>
            <w:tcW w:w="8690" w:type="dxa"/>
            <w:gridSpan w:val="3"/>
          </w:tcPr>
          <w:p w:rsidR="00B90196" w:rsidRPr="00470840" w:rsidRDefault="00B90196" w:rsidP="00470840">
            <w:pPr>
              <w:rPr>
                <w:rFonts w:ascii="Arial" w:hAnsi="Arial" w:cs="Arial"/>
                <w:sz w:val="18"/>
                <w:szCs w:val="18"/>
              </w:rPr>
            </w:pPr>
          </w:p>
          <w:p w:rsidR="009A4A14" w:rsidRPr="00B90196" w:rsidRDefault="00C66A60" w:rsidP="00B90196">
            <w:pPr>
              <w:pStyle w:val="Listenabsatz"/>
              <w:numPr>
                <w:ilvl w:val="0"/>
                <w:numId w:val="33"/>
              </w:numPr>
              <w:rPr>
                <w:rFonts w:ascii="Arial" w:hAnsi="Arial" w:cs="Arial"/>
                <w:sz w:val="18"/>
                <w:szCs w:val="18"/>
              </w:rPr>
            </w:pPr>
            <w:r w:rsidRPr="00B90196">
              <w:rPr>
                <w:rFonts w:ascii="Arial" w:hAnsi="Arial" w:cs="Arial"/>
                <w:sz w:val="18"/>
                <w:szCs w:val="18"/>
              </w:rPr>
              <w:t>Grundsätzlich k</w:t>
            </w:r>
            <w:r w:rsidR="009A4A14" w:rsidRPr="00B90196">
              <w:rPr>
                <w:rFonts w:ascii="Arial" w:hAnsi="Arial" w:cs="Arial"/>
                <w:sz w:val="18"/>
                <w:szCs w:val="18"/>
              </w:rPr>
              <w:t>eine offene Aufbahrung</w:t>
            </w:r>
            <w:r w:rsidR="00910176" w:rsidRPr="00B90196">
              <w:rPr>
                <w:rFonts w:ascii="Arial" w:hAnsi="Arial" w:cs="Arial"/>
                <w:sz w:val="18"/>
                <w:szCs w:val="18"/>
              </w:rPr>
              <w:t>!</w:t>
            </w:r>
          </w:p>
          <w:p w:rsidR="009A4A14" w:rsidRDefault="009A4A14" w:rsidP="006726ED">
            <w:pPr>
              <w:rPr>
                <w:rFonts w:ascii="Arial" w:hAnsi="Arial" w:cs="Arial"/>
                <w:b/>
                <w:sz w:val="18"/>
                <w:szCs w:val="18"/>
              </w:rPr>
            </w:pPr>
          </w:p>
          <w:p w:rsidR="009A4A14" w:rsidRDefault="009A4A14" w:rsidP="006726ED">
            <w:pPr>
              <w:rPr>
                <w:rFonts w:ascii="Arial" w:hAnsi="Arial" w:cs="Arial"/>
                <w:b/>
                <w:sz w:val="18"/>
                <w:szCs w:val="18"/>
              </w:rPr>
            </w:pPr>
            <w:r>
              <w:rPr>
                <w:rFonts w:ascii="Arial" w:hAnsi="Arial" w:cs="Arial"/>
                <w:b/>
                <w:sz w:val="18"/>
                <w:szCs w:val="18"/>
              </w:rPr>
              <w:t>Infektiöses Material</w:t>
            </w:r>
          </w:p>
          <w:p w:rsidR="009A4A14" w:rsidRDefault="009A4A14" w:rsidP="004A560E">
            <w:pPr>
              <w:pStyle w:val="Listenabsatz"/>
              <w:numPr>
                <w:ilvl w:val="0"/>
                <w:numId w:val="29"/>
              </w:numPr>
              <w:rPr>
                <w:rFonts w:ascii="Arial" w:hAnsi="Arial" w:cs="Arial"/>
                <w:sz w:val="18"/>
                <w:szCs w:val="18"/>
              </w:rPr>
            </w:pPr>
            <w:r>
              <w:rPr>
                <w:rFonts w:ascii="Arial" w:hAnsi="Arial" w:cs="Arial"/>
                <w:sz w:val="18"/>
                <w:szCs w:val="18"/>
              </w:rPr>
              <w:t>Mund-/Rachensekret</w:t>
            </w:r>
          </w:p>
          <w:p w:rsidR="009A4A14" w:rsidRDefault="009A4A14" w:rsidP="004A560E">
            <w:pPr>
              <w:pStyle w:val="Listenabsatz"/>
              <w:numPr>
                <w:ilvl w:val="0"/>
                <w:numId w:val="29"/>
              </w:numPr>
              <w:rPr>
                <w:rFonts w:ascii="Arial" w:hAnsi="Arial" w:cs="Arial"/>
                <w:sz w:val="18"/>
                <w:szCs w:val="18"/>
              </w:rPr>
            </w:pPr>
            <w:r>
              <w:rPr>
                <w:rFonts w:ascii="Arial" w:hAnsi="Arial" w:cs="Arial"/>
                <w:sz w:val="18"/>
                <w:szCs w:val="18"/>
              </w:rPr>
              <w:t>Fäkalien</w:t>
            </w:r>
          </w:p>
          <w:p w:rsidR="009A4A14" w:rsidRDefault="009A4A14" w:rsidP="004A560E">
            <w:pPr>
              <w:pStyle w:val="Listenabsatz"/>
              <w:numPr>
                <w:ilvl w:val="0"/>
                <w:numId w:val="29"/>
              </w:numPr>
              <w:rPr>
                <w:rFonts w:ascii="Arial" w:hAnsi="Arial" w:cs="Arial"/>
                <w:sz w:val="18"/>
                <w:szCs w:val="18"/>
              </w:rPr>
            </w:pPr>
            <w:r>
              <w:rPr>
                <w:rFonts w:ascii="Arial" w:hAnsi="Arial" w:cs="Arial"/>
                <w:sz w:val="18"/>
                <w:szCs w:val="18"/>
              </w:rPr>
              <w:t>Ggf. Sekret auf der Haut</w:t>
            </w:r>
          </w:p>
          <w:p w:rsidR="005F41F3" w:rsidRPr="005F41F3" w:rsidRDefault="005F41F3" w:rsidP="005F41F3">
            <w:pPr>
              <w:rPr>
                <w:rFonts w:ascii="Arial" w:hAnsi="Arial" w:cs="Arial"/>
                <w:sz w:val="18"/>
                <w:szCs w:val="18"/>
              </w:rPr>
            </w:pPr>
          </w:p>
          <w:p w:rsidR="009A4A14" w:rsidRDefault="009A4A14" w:rsidP="009A4A14">
            <w:pPr>
              <w:rPr>
                <w:rFonts w:ascii="Arial" w:hAnsi="Arial" w:cs="Arial"/>
                <w:b/>
                <w:sz w:val="18"/>
                <w:szCs w:val="18"/>
              </w:rPr>
            </w:pPr>
            <w:r>
              <w:rPr>
                <w:rFonts w:ascii="Arial" w:hAnsi="Arial" w:cs="Arial"/>
                <w:b/>
                <w:sz w:val="18"/>
                <w:szCs w:val="18"/>
              </w:rPr>
              <w:t>Schutzmaßnahmen</w:t>
            </w:r>
          </w:p>
          <w:p w:rsidR="009A4A14" w:rsidRPr="009A4A14" w:rsidRDefault="009A4A14" w:rsidP="00910176">
            <w:pPr>
              <w:pStyle w:val="Listenabsatz"/>
              <w:numPr>
                <w:ilvl w:val="0"/>
                <w:numId w:val="27"/>
              </w:numPr>
              <w:rPr>
                <w:rFonts w:ascii="Arial" w:hAnsi="Arial" w:cs="Arial"/>
                <w:sz w:val="18"/>
                <w:szCs w:val="18"/>
              </w:rPr>
            </w:pPr>
            <w:r w:rsidRPr="009A4A14">
              <w:rPr>
                <w:rFonts w:ascii="Arial" w:hAnsi="Arial" w:cs="Arial"/>
                <w:sz w:val="18"/>
                <w:szCs w:val="18"/>
              </w:rPr>
              <w:t>Benutzung Persönlicher Schutzausrüstung:</w:t>
            </w:r>
          </w:p>
          <w:p w:rsidR="009A4A14" w:rsidRDefault="00910176" w:rsidP="004A560E">
            <w:pPr>
              <w:pStyle w:val="Listenabsatz"/>
              <w:numPr>
                <w:ilvl w:val="0"/>
                <w:numId w:val="30"/>
              </w:numPr>
              <w:rPr>
                <w:rFonts w:ascii="Arial" w:hAnsi="Arial" w:cs="Arial"/>
                <w:sz w:val="18"/>
                <w:szCs w:val="18"/>
              </w:rPr>
            </w:pPr>
            <w:r>
              <w:rPr>
                <w:rFonts w:ascii="Arial" w:hAnsi="Arial" w:cs="Arial"/>
                <w:sz w:val="18"/>
                <w:szCs w:val="18"/>
              </w:rPr>
              <w:t>Schutzh</w:t>
            </w:r>
            <w:r w:rsidR="009A4A14">
              <w:rPr>
                <w:rFonts w:ascii="Arial" w:hAnsi="Arial" w:cs="Arial"/>
                <w:sz w:val="18"/>
                <w:szCs w:val="18"/>
              </w:rPr>
              <w:t>andschuhe</w:t>
            </w:r>
          </w:p>
          <w:p w:rsidR="009A4A14" w:rsidRDefault="009A4A14" w:rsidP="004A560E">
            <w:pPr>
              <w:pStyle w:val="Listenabsatz"/>
              <w:numPr>
                <w:ilvl w:val="0"/>
                <w:numId w:val="30"/>
              </w:numPr>
              <w:rPr>
                <w:rFonts w:ascii="Arial" w:hAnsi="Arial" w:cs="Arial"/>
                <w:sz w:val="18"/>
                <w:szCs w:val="18"/>
              </w:rPr>
            </w:pPr>
            <w:r>
              <w:rPr>
                <w:rFonts w:ascii="Arial" w:hAnsi="Arial" w:cs="Arial"/>
                <w:sz w:val="18"/>
                <w:szCs w:val="18"/>
              </w:rPr>
              <w:t>F</w:t>
            </w:r>
            <w:r w:rsidR="00910176">
              <w:rPr>
                <w:rFonts w:ascii="Arial" w:hAnsi="Arial" w:cs="Arial"/>
                <w:sz w:val="18"/>
                <w:szCs w:val="18"/>
              </w:rPr>
              <w:t>lüssigkeit</w:t>
            </w:r>
            <w:r>
              <w:rPr>
                <w:rFonts w:ascii="Arial" w:hAnsi="Arial" w:cs="Arial"/>
                <w:sz w:val="18"/>
                <w:szCs w:val="18"/>
              </w:rPr>
              <w:t>sdichter Schutzkittel</w:t>
            </w:r>
          </w:p>
          <w:p w:rsidR="009A4A14" w:rsidRDefault="009A4A14" w:rsidP="004A560E">
            <w:pPr>
              <w:pStyle w:val="Listenabsatz"/>
              <w:numPr>
                <w:ilvl w:val="0"/>
                <w:numId w:val="30"/>
              </w:numPr>
              <w:rPr>
                <w:rFonts w:ascii="Arial" w:hAnsi="Arial" w:cs="Arial"/>
                <w:sz w:val="18"/>
                <w:szCs w:val="18"/>
              </w:rPr>
            </w:pPr>
            <w:r>
              <w:rPr>
                <w:rFonts w:ascii="Arial" w:hAnsi="Arial" w:cs="Arial"/>
                <w:sz w:val="18"/>
                <w:szCs w:val="18"/>
              </w:rPr>
              <w:t>Mund-Nasen-Schutz</w:t>
            </w:r>
            <w:r w:rsidR="00E62D15">
              <w:rPr>
                <w:rFonts w:ascii="Arial" w:hAnsi="Arial" w:cs="Arial"/>
                <w:sz w:val="18"/>
                <w:szCs w:val="18"/>
              </w:rPr>
              <w:t xml:space="preserve"> (ggf. FFP2-Maske bei Aerosolbildung)</w:t>
            </w:r>
          </w:p>
          <w:p w:rsidR="009A4A14" w:rsidRDefault="009A4A14" w:rsidP="004A560E">
            <w:pPr>
              <w:pStyle w:val="Listenabsatz"/>
              <w:numPr>
                <w:ilvl w:val="0"/>
                <w:numId w:val="30"/>
              </w:numPr>
              <w:rPr>
                <w:rFonts w:ascii="Arial" w:hAnsi="Arial" w:cs="Arial"/>
                <w:sz w:val="18"/>
                <w:szCs w:val="18"/>
              </w:rPr>
            </w:pPr>
            <w:r>
              <w:rPr>
                <w:rFonts w:ascii="Arial" w:hAnsi="Arial" w:cs="Arial"/>
                <w:sz w:val="18"/>
                <w:szCs w:val="18"/>
              </w:rPr>
              <w:t>Ggf. Schutzbrille</w:t>
            </w:r>
          </w:p>
          <w:p w:rsidR="00910176" w:rsidRDefault="00910176" w:rsidP="009A4A14">
            <w:pPr>
              <w:rPr>
                <w:rFonts w:ascii="Arial" w:hAnsi="Arial" w:cs="Arial"/>
                <w:sz w:val="18"/>
                <w:szCs w:val="18"/>
              </w:rPr>
            </w:pPr>
          </w:p>
          <w:p w:rsidR="009A4A14" w:rsidRDefault="009A4A14" w:rsidP="00910176">
            <w:pPr>
              <w:pStyle w:val="Listenabsatz"/>
              <w:numPr>
                <w:ilvl w:val="0"/>
                <w:numId w:val="26"/>
              </w:numPr>
              <w:ind w:left="357" w:hanging="357"/>
              <w:rPr>
                <w:rFonts w:ascii="Arial" w:hAnsi="Arial" w:cs="Arial"/>
                <w:sz w:val="18"/>
                <w:szCs w:val="18"/>
              </w:rPr>
            </w:pPr>
            <w:r>
              <w:rPr>
                <w:rFonts w:ascii="Arial" w:hAnsi="Arial" w:cs="Arial"/>
                <w:sz w:val="18"/>
                <w:szCs w:val="18"/>
              </w:rPr>
              <w:t>Bei zu erwartendem Ausstoß von Tröpfchen oder Aerosolen ggf. Abdeckung des Mund-Nasen-Bereichs</w:t>
            </w:r>
          </w:p>
          <w:p w:rsidR="005E06F2" w:rsidRPr="005E06F2" w:rsidRDefault="005E06F2" w:rsidP="005E06F2">
            <w:pPr>
              <w:pStyle w:val="Listenabsatz"/>
              <w:numPr>
                <w:ilvl w:val="0"/>
                <w:numId w:val="26"/>
              </w:numPr>
              <w:ind w:left="357" w:hanging="357"/>
              <w:rPr>
                <w:rFonts w:ascii="Arial" w:hAnsi="Arial" w:cs="Arial"/>
                <w:sz w:val="18"/>
                <w:szCs w:val="18"/>
              </w:rPr>
            </w:pPr>
            <w:r>
              <w:rPr>
                <w:rFonts w:ascii="Arial" w:hAnsi="Arial" w:cs="Arial"/>
                <w:sz w:val="18"/>
                <w:szCs w:val="18"/>
              </w:rPr>
              <w:t>Nach Handschuhausziehen ist stets eine Händedesinfektion durchzuführen!</w:t>
            </w:r>
          </w:p>
          <w:p w:rsidR="009A4A14" w:rsidRPr="009A4A14" w:rsidRDefault="009A4A14" w:rsidP="009A4A14">
            <w:pPr>
              <w:pStyle w:val="Listenabsatz"/>
              <w:rPr>
                <w:rFonts w:ascii="Arial" w:hAnsi="Arial" w:cs="Arial"/>
                <w:sz w:val="18"/>
                <w:szCs w:val="18"/>
              </w:rPr>
            </w:pPr>
          </w:p>
          <w:p w:rsidR="009A4A14" w:rsidRDefault="00910176" w:rsidP="00910176">
            <w:pPr>
              <w:rPr>
                <w:rFonts w:ascii="Arial" w:hAnsi="Arial" w:cs="Arial"/>
                <w:b/>
                <w:sz w:val="18"/>
                <w:szCs w:val="18"/>
              </w:rPr>
            </w:pPr>
            <w:r>
              <w:rPr>
                <w:rFonts w:ascii="Arial" w:hAnsi="Arial" w:cs="Arial"/>
                <w:b/>
                <w:sz w:val="18"/>
                <w:szCs w:val="18"/>
              </w:rPr>
              <w:t>Transport</w:t>
            </w:r>
          </w:p>
          <w:p w:rsidR="00910176" w:rsidRDefault="00910176" w:rsidP="00910176">
            <w:pPr>
              <w:pStyle w:val="Listenabsatz"/>
              <w:numPr>
                <w:ilvl w:val="0"/>
                <w:numId w:val="28"/>
              </w:numPr>
              <w:rPr>
                <w:rFonts w:ascii="Arial" w:hAnsi="Arial" w:cs="Arial"/>
                <w:sz w:val="18"/>
                <w:szCs w:val="18"/>
              </w:rPr>
            </w:pPr>
            <w:r>
              <w:rPr>
                <w:rFonts w:ascii="Arial" w:hAnsi="Arial" w:cs="Arial"/>
                <w:sz w:val="18"/>
                <w:szCs w:val="18"/>
              </w:rPr>
              <w:t xml:space="preserve">Bergung und Transport </w:t>
            </w:r>
            <w:r w:rsidR="005E06F2">
              <w:rPr>
                <w:rFonts w:ascii="Arial" w:hAnsi="Arial" w:cs="Arial"/>
                <w:sz w:val="18"/>
                <w:szCs w:val="18"/>
              </w:rPr>
              <w:t xml:space="preserve">möglichst </w:t>
            </w:r>
            <w:r>
              <w:rPr>
                <w:rFonts w:ascii="Arial" w:hAnsi="Arial" w:cs="Arial"/>
                <w:sz w:val="18"/>
                <w:szCs w:val="18"/>
              </w:rPr>
              <w:t>in einem Sack mit Reißverschluss,</w:t>
            </w:r>
            <w:r w:rsidR="00EF2411">
              <w:rPr>
                <w:rFonts w:ascii="Arial" w:hAnsi="Arial" w:cs="Arial"/>
                <w:sz w:val="18"/>
                <w:szCs w:val="18"/>
              </w:rPr>
              <w:t xml:space="preserve"> in einem flüssigkeitsdichten, </w:t>
            </w:r>
            <w:r>
              <w:rPr>
                <w:rFonts w:ascii="Arial" w:hAnsi="Arial" w:cs="Arial"/>
                <w:sz w:val="18"/>
                <w:szCs w:val="18"/>
              </w:rPr>
              <w:t>mit saugfähigem Material ausgelegt</w:t>
            </w:r>
            <w:r w:rsidR="00EF2411">
              <w:rPr>
                <w:rFonts w:ascii="Arial" w:hAnsi="Arial" w:cs="Arial"/>
                <w:sz w:val="18"/>
                <w:szCs w:val="18"/>
              </w:rPr>
              <w:t>en Sarg</w:t>
            </w:r>
          </w:p>
          <w:p w:rsidR="005F41F3" w:rsidRDefault="005F41F3" w:rsidP="00910176">
            <w:pPr>
              <w:pStyle w:val="Listenabsatz"/>
              <w:numPr>
                <w:ilvl w:val="0"/>
                <w:numId w:val="28"/>
              </w:numPr>
              <w:rPr>
                <w:rFonts w:ascii="Arial" w:hAnsi="Arial" w:cs="Arial"/>
                <w:sz w:val="18"/>
                <w:szCs w:val="18"/>
              </w:rPr>
            </w:pPr>
            <w:r>
              <w:rPr>
                <w:rFonts w:ascii="Arial" w:hAnsi="Arial" w:cs="Arial"/>
                <w:sz w:val="18"/>
                <w:szCs w:val="18"/>
              </w:rPr>
              <w:t>Kontamination der Umgebung vermeiden</w:t>
            </w:r>
          </w:p>
          <w:p w:rsidR="005F41F3" w:rsidRDefault="005F41F3" w:rsidP="005F41F3">
            <w:pPr>
              <w:rPr>
                <w:rFonts w:ascii="Arial" w:hAnsi="Arial" w:cs="Arial"/>
                <w:sz w:val="18"/>
                <w:szCs w:val="18"/>
              </w:rPr>
            </w:pPr>
          </w:p>
          <w:p w:rsidR="005F41F3" w:rsidRDefault="005F41F3" w:rsidP="005F41F3">
            <w:pPr>
              <w:rPr>
                <w:rFonts w:ascii="Arial" w:hAnsi="Arial" w:cs="Arial"/>
                <w:b/>
                <w:sz w:val="18"/>
                <w:szCs w:val="18"/>
              </w:rPr>
            </w:pPr>
            <w:r>
              <w:rPr>
                <w:rFonts w:ascii="Arial" w:hAnsi="Arial" w:cs="Arial"/>
                <w:b/>
                <w:sz w:val="18"/>
                <w:szCs w:val="18"/>
              </w:rPr>
              <w:t>Desinfektionsmaßnahmen</w:t>
            </w:r>
          </w:p>
          <w:p w:rsidR="005F41F3" w:rsidRDefault="008D77B1" w:rsidP="005F41F3">
            <w:pPr>
              <w:pStyle w:val="Listenabsatz"/>
              <w:numPr>
                <w:ilvl w:val="0"/>
                <w:numId w:val="31"/>
              </w:numPr>
              <w:rPr>
                <w:rFonts w:ascii="Arial" w:hAnsi="Arial" w:cs="Arial"/>
                <w:sz w:val="18"/>
                <w:szCs w:val="18"/>
              </w:rPr>
            </w:pPr>
            <w:r>
              <w:rPr>
                <w:rFonts w:ascii="Arial" w:hAnsi="Arial" w:cs="Arial"/>
                <w:sz w:val="18"/>
                <w:szCs w:val="18"/>
              </w:rPr>
              <w:t>Wischdesinfektion kontaminierter Flächen</w:t>
            </w:r>
          </w:p>
          <w:p w:rsidR="008D77B1" w:rsidRPr="005F41F3" w:rsidRDefault="008D77B1" w:rsidP="005F41F3">
            <w:pPr>
              <w:pStyle w:val="Listenabsatz"/>
              <w:numPr>
                <w:ilvl w:val="0"/>
                <w:numId w:val="31"/>
              </w:numPr>
              <w:rPr>
                <w:rFonts w:ascii="Arial" w:hAnsi="Arial" w:cs="Arial"/>
                <w:sz w:val="18"/>
                <w:szCs w:val="18"/>
              </w:rPr>
            </w:pPr>
            <w:r>
              <w:rPr>
                <w:rFonts w:ascii="Arial" w:hAnsi="Arial" w:cs="Arial"/>
                <w:sz w:val="18"/>
                <w:szCs w:val="18"/>
              </w:rPr>
              <w:t>Flächendesinfektionsmittel mit Wirkbereich "begrenzt viruzid</w:t>
            </w:r>
            <w:r w:rsidR="00C66A60">
              <w:rPr>
                <w:rFonts w:ascii="Arial" w:hAnsi="Arial" w:cs="Arial"/>
                <w:sz w:val="18"/>
                <w:szCs w:val="18"/>
              </w:rPr>
              <w:t>"</w:t>
            </w:r>
            <w:r>
              <w:rPr>
                <w:rFonts w:ascii="Arial" w:hAnsi="Arial" w:cs="Arial"/>
                <w:sz w:val="18"/>
                <w:szCs w:val="18"/>
              </w:rPr>
              <w:t xml:space="preserve">, </w:t>
            </w:r>
            <w:r w:rsidR="00C66A60">
              <w:rPr>
                <w:rFonts w:ascii="Arial" w:hAnsi="Arial" w:cs="Arial"/>
                <w:sz w:val="18"/>
                <w:szCs w:val="18"/>
              </w:rPr>
              <w:t>"</w:t>
            </w:r>
            <w:r>
              <w:rPr>
                <w:rFonts w:ascii="Arial" w:hAnsi="Arial" w:cs="Arial"/>
                <w:sz w:val="18"/>
                <w:szCs w:val="18"/>
              </w:rPr>
              <w:t>begrenzt viruzid plus</w:t>
            </w:r>
            <w:r w:rsidR="00C66A60">
              <w:rPr>
                <w:rFonts w:ascii="Arial" w:hAnsi="Arial" w:cs="Arial"/>
                <w:sz w:val="18"/>
                <w:szCs w:val="18"/>
              </w:rPr>
              <w:t>"</w:t>
            </w:r>
            <w:r>
              <w:rPr>
                <w:rFonts w:ascii="Arial" w:hAnsi="Arial" w:cs="Arial"/>
                <w:sz w:val="18"/>
                <w:szCs w:val="18"/>
              </w:rPr>
              <w:t xml:space="preserve"> oder </w:t>
            </w:r>
            <w:r w:rsidR="00C66A60">
              <w:rPr>
                <w:rFonts w:ascii="Arial" w:hAnsi="Arial" w:cs="Arial"/>
                <w:sz w:val="18"/>
                <w:szCs w:val="18"/>
              </w:rPr>
              <w:t>"</w:t>
            </w:r>
            <w:r>
              <w:rPr>
                <w:rFonts w:ascii="Arial" w:hAnsi="Arial" w:cs="Arial"/>
                <w:sz w:val="18"/>
                <w:szCs w:val="18"/>
              </w:rPr>
              <w:t>viruzid</w:t>
            </w:r>
            <w:r w:rsidR="00C66A60">
              <w:rPr>
                <w:rFonts w:ascii="Arial" w:hAnsi="Arial" w:cs="Arial"/>
                <w:sz w:val="18"/>
                <w:szCs w:val="18"/>
              </w:rPr>
              <w:t>"</w:t>
            </w:r>
            <w:r>
              <w:rPr>
                <w:rFonts w:ascii="Arial" w:hAnsi="Arial" w:cs="Arial"/>
                <w:sz w:val="18"/>
                <w:szCs w:val="18"/>
              </w:rPr>
              <w:t xml:space="preserve"> benutzen</w:t>
            </w:r>
          </w:p>
          <w:p w:rsidR="00EF2411" w:rsidRDefault="00EF2411" w:rsidP="00EF2411">
            <w:pPr>
              <w:rPr>
                <w:rFonts w:ascii="Arial" w:hAnsi="Arial" w:cs="Arial"/>
                <w:sz w:val="18"/>
                <w:szCs w:val="18"/>
              </w:rPr>
            </w:pPr>
          </w:p>
          <w:p w:rsidR="00B90196" w:rsidRPr="00B90196" w:rsidRDefault="00B90196" w:rsidP="00EF2411">
            <w:pPr>
              <w:rPr>
                <w:rFonts w:ascii="Arial" w:hAnsi="Arial" w:cs="Arial"/>
                <w:b/>
                <w:sz w:val="18"/>
                <w:szCs w:val="18"/>
              </w:rPr>
            </w:pPr>
            <w:r w:rsidRPr="00B90196">
              <w:rPr>
                <w:rFonts w:ascii="Arial" w:hAnsi="Arial" w:cs="Arial"/>
                <w:b/>
                <w:sz w:val="18"/>
                <w:szCs w:val="18"/>
              </w:rPr>
              <w:t>Meldepflicht</w:t>
            </w:r>
          </w:p>
          <w:p w:rsidR="00B90196" w:rsidRDefault="00B90196" w:rsidP="00EF2411">
            <w:pPr>
              <w:rPr>
                <w:rFonts w:ascii="Arial" w:hAnsi="Arial" w:cs="Arial"/>
                <w:sz w:val="18"/>
                <w:szCs w:val="18"/>
              </w:rPr>
            </w:pPr>
            <w:r>
              <w:rPr>
                <w:rFonts w:ascii="Arial" w:hAnsi="Arial" w:cs="Arial"/>
                <w:sz w:val="18"/>
                <w:szCs w:val="18"/>
              </w:rPr>
              <w:t>Der Tod an COVID-19 ist gem. § 6 I</w:t>
            </w:r>
            <w:r w:rsidR="008A3222">
              <w:rPr>
                <w:rFonts w:ascii="Arial" w:hAnsi="Arial" w:cs="Arial"/>
                <w:sz w:val="18"/>
                <w:szCs w:val="18"/>
              </w:rPr>
              <w:t>nfektionsschutzgesetz meldepflichtig</w:t>
            </w:r>
            <w:r>
              <w:rPr>
                <w:rFonts w:ascii="Arial" w:hAnsi="Arial" w:cs="Arial"/>
                <w:sz w:val="18"/>
                <w:szCs w:val="18"/>
              </w:rPr>
              <w:t>.</w:t>
            </w:r>
          </w:p>
          <w:p w:rsidR="00B90196" w:rsidRPr="00EF2411" w:rsidRDefault="00B90196" w:rsidP="00EF2411">
            <w:pPr>
              <w:rPr>
                <w:rFonts w:ascii="Arial" w:hAnsi="Arial" w:cs="Arial"/>
                <w:sz w:val="18"/>
                <w:szCs w:val="18"/>
              </w:rPr>
            </w:pPr>
          </w:p>
        </w:tc>
      </w:tr>
    </w:tbl>
    <w:p w:rsidR="00722182" w:rsidRPr="005047B0" w:rsidRDefault="00722182">
      <w:pPr>
        <w:rPr>
          <w:rFonts w:ascii="Arial" w:hAnsi="Arial" w:cs="Arial"/>
          <w:sz w:val="18"/>
        </w:rPr>
      </w:pPr>
    </w:p>
    <w:sectPr w:rsidR="00722182" w:rsidRPr="005047B0" w:rsidSect="00B671C6">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90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654" w:rsidRDefault="00BF5654" w:rsidP="00CA4F04">
      <w:pPr>
        <w:spacing w:after="0" w:line="240" w:lineRule="auto"/>
      </w:pPr>
      <w:r>
        <w:separator/>
      </w:r>
    </w:p>
  </w:endnote>
  <w:endnote w:type="continuationSeparator" w:id="0">
    <w:p w:rsidR="00BF5654" w:rsidRDefault="00BF5654" w:rsidP="00CA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B8" w:rsidRDefault="00293C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56"/>
      <w:gridCol w:w="1914"/>
    </w:tblGrid>
    <w:sdt>
      <w:sdtPr>
        <w:rPr>
          <w:rFonts w:asciiTheme="majorHAnsi" w:eastAsiaTheme="majorEastAsia" w:hAnsiTheme="majorHAnsi" w:cstheme="majorBidi"/>
          <w:sz w:val="20"/>
          <w:szCs w:val="20"/>
        </w:rPr>
        <w:id w:val="2136984724"/>
        <w:docPartObj>
          <w:docPartGallery w:val="Page Numbers (Bottom of Page)"/>
          <w:docPartUnique/>
        </w:docPartObj>
      </w:sdtPr>
      <w:sdtEndPr>
        <w:rPr>
          <w:rFonts w:asciiTheme="minorHAnsi" w:eastAsiaTheme="minorHAnsi" w:hAnsiTheme="minorHAnsi" w:cstheme="minorBidi"/>
          <w:sz w:val="22"/>
          <w:szCs w:val="22"/>
        </w:rPr>
      </w:sdtEndPr>
      <w:sdtContent>
        <w:tr w:rsidR="007B4156">
          <w:trPr>
            <w:trHeight w:val="727"/>
          </w:trPr>
          <w:tc>
            <w:tcPr>
              <w:tcW w:w="4000" w:type="pct"/>
              <w:tcBorders>
                <w:right w:val="triple" w:sz="4" w:space="0" w:color="4F81BD" w:themeColor="accent1"/>
              </w:tcBorders>
            </w:tcPr>
            <w:p w:rsidR="007B4156" w:rsidRDefault="00293CB8" w:rsidP="00293CB8">
              <w:pPr>
                <w:tabs>
                  <w:tab w:val="left" w:pos="620"/>
                  <w:tab w:val="center" w:pos="4320"/>
                </w:tabs>
                <w:rPr>
                  <w:rFonts w:asciiTheme="majorHAnsi" w:eastAsiaTheme="majorEastAsia" w:hAnsiTheme="majorHAnsi" w:cstheme="majorBidi"/>
                  <w:sz w:val="20"/>
                  <w:szCs w:val="20"/>
                </w:rPr>
              </w:pPr>
              <w:r>
                <w:rPr>
                  <w:rFonts w:asciiTheme="majorHAnsi" w:eastAsiaTheme="majorEastAsia" w:hAnsiTheme="majorHAnsi" w:cstheme="majorBidi"/>
                  <w:sz w:val="20"/>
                  <w:szCs w:val="20"/>
                </w:rPr>
                <w:t>Version 1 (2020), Erarbeitung: QSG/Hygienekommission; Freigabe: VS Pflege</w:t>
              </w:r>
              <w:r w:rsidR="007B4156">
                <w:rPr>
                  <w:rFonts w:asciiTheme="majorHAnsi" w:eastAsiaTheme="majorEastAsia" w:hAnsiTheme="majorHAnsi" w:cstheme="majorBidi"/>
                  <w:sz w:val="20"/>
                  <w:szCs w:val="20"/>
                </w:rPr>
                <w:t xml:space="preserve">        </w:t>
              </w:r>
            </w:p>
          </w:tc>
          <w:tc>
            <w:tcPr>
              <w:tcW w:w="1000" w:type="pct"/>
              <w:tcBorders>
                <w:left w:val="triple" w:sz="4" w:space="0" w:color="4F81BD" w:themeColor="accent1"/>
              </w:tcBorders>
            </w:tcPr>
            <w:p w:rsidR="007B4156" w:rsidRDefault="007B415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BA2FC4">
                <w:rPr>
                  <w:noProof/>
                </w:rPr>
                <w:t>1</w:t>
              </w:r>
              <w:r>
                <w:fldChar w:fldCharType="end"/>
              </w:r>
            </w:p>
          </w:tc>
        </w:tr>
      </w:sdtContent>
    </w:sdt>
  </w:tbl>
  <w:p w:rsidR="0008693F" w:rsidRPr="008A3222" w:rsidRDefault="0008693F" w:rsidP="0008693F">
    <w:pPr>
      <w:pStyle w:val="Fuzeile"/>
      <w:jc w:val="right"/>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B8" w:rsidRDefault="00293C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654" w:rsidRDefault="00BF5654" w:rsidP="00CA4F04">
      <w:pPr>
        <w:spacing w:after="0" w:line="240" w:lineRule="auto"/>
      </w:pPr>
      <w:r>
        <w:separator/>
      </w:r>
    </w:p>
  </w:footnote>
  <w:footnote w:type="continuationSeparator" w:id="0">
    <w:p w:rsidR="00BF5654" w:rsidRDefault="00BF5654" w:rsidP="00CA4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B8" w:rsidRDefault="00293C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B8" w:rsidRDefault="00293CB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B8" w:rsidRDefault="00293C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EF0"/>
    <w:multiLevelType w:val="hybridMultilevel"/>
    <w:tmpl w:val="14D489F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7823504"/>
    <w:multiLevelType w:val="hybridMultilevel"/>
    <w:tmpl w:val="D34E04EA"/>
    <w:lvl w:ilvl="0" w:tplc="04070001">
      <w:start w:val="1"/>
      <w:numFmt w:val="bullet"/>
      <w:lvlText w:val=""/>
      <w:lvlJc w:val="left"/>
      <w:pPr>
        <w:ind w:left="360" w:hanging="360"/>
      </w:pPr>
      <w:rPr>
        <w:rFonts w:ascii="Symbol" w:hAnsi="Symbol" w:hint="default"/>
      </w:rPr>
    </w:lvl>
    <w:lvl w:ilvl="1" w:tplc="E5ACB110">
      <w:start w:val="174"/>
      <w:numFmt w:val="bullet"/>
      <w:lvlText w:val="•"/>
      <w:lvlJc w:val="left"/>
      <w:pPr>
        <w:ind w:left="1080" w:hanging="360"/>
      </w:pPr>
      <w:rPr>
        <w:rFonts w:ascii="Arial"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A564047"/>
    <w:multiLevelType w:val="hybridMultilevel"/>
    <w:tmpl w:val="54F263A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CF24D5A"/>
    <w:multiLevelType w:val="hybridMultilevel"/>
    <w:tmpl w:val="495CC8A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24E797B"/>
    <w:multiLevelType w:val="hybridMultilevel"/>
    <w:tmpl w:val="FC32BE3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50A60D5"/>
    <w:multiLevelType w:val="hybridMultilevel"/>
    <w:tmpl w:val="08BC6B08"/>
    <w:lvl w:ilvl="0" w:tplc="AF9EBD6E">
      <w:start w:val="1"/>
      <w:numFmt w:val="bullet"/>
      <w:lvlText w:val="•"/>
      <w:lvlJc w:val="left"/>
      <w:pPr>
        <w:tabs>
          <w:tab w:val="num" w:pos="720"/>
        </w:tabs>
        <w:ind w:left="720" w:hanging="360"/>
      </w:pPr>
      <w:rPr>
        <w:rFonts w:ascii="Arial" w:hAnsi="Arial" w:hint="default"/>
      </w:rPr>
    </w:lvl>
    <w:lvl w:ilvl="1" w:tplc="B0C631CA">
      <w:start w:val="174"/>
      <w:numFmt w:val="bullet"/>
      <w:lvlText w:val=""/>
      <w:lvlJc w:val="left"/>
      <w:pPr>
        <w:tabs>
          <w:tab w:val="num" w:pos="1440"/>
        </w:tabs>
        <w:ind w:left="1440" w:hanging="360"/>
      </w:pPr>
      <w:rPr>
        <w:rFonts w:ascii="Wingdings" w:hAnsi="Wingdings" w:hint="default"/>
      </w:rPr>
    </w:lvl>
    <w:lvl w:ilvl="2" w:tplc="73C24854">
      <w:start w:val="174"/>
      <w:numFmt w:val="bullet"/>
      <w:lvlText w:val="•"/>
      <w:lvlJc w:val="left"/>
      <w:pPr>
        <w:tabs>
          <w:tab w:val="num" w:pos="2160"/>
        </w:tabs>
        <w:ind w:left="2160" w:hanging="360"/>
      </w:pPr>
      <w:rPr>
        <w:rFonts w:ascii="Arial" w:hAnsi="Arial" w:hint="default"/>
      </w:rPr>
    </w:lvl>
    <w:lvl w:ilvl="3" w:tplc="31D8ACCA" w:tentative="1">
      <w:start w:val="1"/>
      <w:numFmt w:val="bullet"/>
      <w:lvlText w:val="•"/>
      <w:lvlJc w:val="left"/>
      <w:pPr>
        <w:tabs>
          <w:tab w:val="num" w:pos="2880"/>
        </w:tabs>
        <w:ind w:left="2880" w:hanging="360"/>
      </w:pPr>
      <w:rPr>
        <w:rFonts w:ascii="Arial" w:hAnsi="Arial" w:hint="default"/>
      </w:rPr>
    </w:lvl>
    <w:lvl w:ilvl="4" w:tplc="3482BA50" w:tentative="1">
      <w:start w:val="1"/>
      <w:numFmt w:val="bullet"/>
      <w:lvlText w:val="•"/>
      <w:lvlJc w:val="left"/>
      <w:pPr>
        <w:tabs>
          <w:tab w:val="num" w:pos="3600"/>
        </w:tabs>
        <w:ind w:left="3600" w:hanging="360"/>
      </w:pPr>
      <w:rPr>
        <w:rFonts w:ascii="Arial" w:hAnsi="Arial" w:hint="default"/>
      </w:rPr>
    </w:lvl>
    <w:lvl w:ilvl="5" w:tplc="27787C80" w:tentative="1">
      <w:start w:val="1"/>
      <w:numFmt w:val="bullet"/>
      <w:lvlText w:val="•"/>
      <w:lvlJc w:val="left"/>
      <w:pPr>
        <w:tabs>
          <w:tab w:val="num" w:pos="4320"/>
        </w:tabs>
        <w:ind w:left="4320" w:hanging="360"/>
      </w:pPr>
      <w:rPr>
        <w:rFonts w:ascii="Arial" w:hAnsi="Arial" w:hint="default"/>
      </w:rPr>
    </w:lvl>
    <w:lvl w:ilvl="6" w:tplc="A62A42E4" w:tentative="1">
      <w:start w:val="1"/>
      <w:numFmt w:val="bullet"/>
      <w:lvlText w:val="•"/>
      <w:lvlJc w:val="left"/>
      <w:pPr>
        <w:tabs>
          <w:tab w:val="num" w:pos="5040"/>
        </w:tabs>
        <w:ind w:left="5040" w:hanging="360"/>
      </w:pPr>
      <w:rPr>
        <w:rFonts w:ascii="Arial" w:hAnsi="Arial" w:hint="default"/>
      </w:rPr>
    </w:lvl>
    <w:lvl w:ilvl="7" w:tplc="75026DE0" w:tentative="1">
      <w:start w:val="1"/>
      <w:numFmt w:val="bullet"/>
      <w:lvlText w:val="•"/>
      <w:lvlJc w:val="left"/>
      <w:pPr>
        <w:tabs>
          <w:tab w:val="num" w:pos="5760"/>
        </w:tabs>
        <w:ind w:left="5760" w:hanging="360"/>
      </w:pPr>
      <w:rPr>
        <w:rFonts w:ascii="Arial" w:hAnsi="Arial" w:hint="default"/>
      </w:rPr>
    </w:lvl>
    <w:lvl w:ilvl="8" w:tplc="C868F950" w:tentative="1">
      <w:start w:val="1"/>
      <w:numFmt w:val="bullet"/>
      <w:lvlText w:val="•"/>
      <w:lvlJc w:val="left"/>
      <w:pPr>
        <w:tabs>
          <w:tab w:val="num" w:pos="6480"/>
        </w:tabs>
        <w:ind w:left="6480" w:hanging="360"/>
      </w:pPr>
      <w:rPr>
        <w:rFonts w:ascii="Arial" w:hAnsi="Arial" w:hint="default"/>
      </w:rPr>
    </w:lvl>
  </w:abstractNum>
  <w:abstractNum w:abstractNumId="6">
    <w:nsid w:val="1542353D"/>
    <w:multiLevelType w:val="hybridMultilevel"/>
    <w:tmpl w:val="5ECC2E4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2A122FF"/>
    <w:multiLevelType w:val="hybridMultilevel"/>
    <w:tmpl w:val="AF6EA15A"/>
    <w:lvl w:ilvl="0" w:tplc="AA0AC8AE">
      <w:start w:val="1"/>
      <w:numFmt w:val="bullet"/>
      <w:lvlText w:val=""/>
      <w:lvlJc w:val="left"/>
      <w:pPr>
        <w:tabs>
          <w:tab w:val="num" w:pos="360"/>
        </w:tabs>
        <w:ind w:left="360" w:hanging="360"/>
      </w:pPr>
      <w:rPr>
        <w:rFonts w:ascii="Wingdings" w:hAnsi="Wingdings" w:hint="default"/>
      </w:rPr>
    </w:lvl>
    <w:lvl w:ilvl="1" w:tplc="6F5EE194">
      <w:start w:val="174"/>
      <w:numFmt w:val="bullet"/>
      <w:lvlText w:val="•"/>
      <w:lvlJc w:val="left"/>
      <w:pPr>
        <w:tabs>
          <w:tab w:val="num" w:pos="1080"/>
        </w:tabs>
        <w:ind w:left="1080" w:hanging="360"/>
      </w:pPr>
      <w:rPr>
        <w:rFonts w:ascii="Arial" w:hAnsi="Arial" w:hint="default"/>
      </w:rPr>
    </w:lvl>
    <w:lvl w:ilvl="2" w:tplc="8F0C59E2" w:tentative="1">
      <w:start w:val="1"/>
      <w:numFmt w:val="bullet"/>
      <w:lvlText w:val=""/>
      <w:lvlJc w:val="left"/>
      <w:pPr>
        <w:tabs>
          <w:tab w:val="num" w:pos="1800"/>
        </w:tabs>
        <w:ind w:left="1800" w:hanging="360"/>
      </w:pPr>
      <w:rPr>
        <w:rFonts w:ascii="Wingdings" w:hAnsi="Wingdings" w:hint="default"/>
      </w:rPr>
    </w:lvl>
    <w:lvl w:ilvl="3" w:tplc="9A76285C" w:tentative="1">
      <w:start w:val="1"/>
      <w:numFmt w:val="bullet"/>
      <w:lvlText w:val=""/>
      <w:lvlJc w:val="left"/>
      <w:pPr>
        <w:tabs>
          <w:tab w:val="num" w:pos="2520"/>
        </w:tabs>
        <w:ind w:left="2520" w:hanging="360"/>
      </w:pPr>
      <w:rPr>
        <w:rFonts w:ascii="Wingdings" w:hAnsi="Wingdings" w:hint="default"/>
      </w:rPr>
    </w:lvl>
    <w:lvl w:ilvl="4" w:tplc="AE5EFAAC" w:tentative="1">
      <w:start w:val="1"/>
      <w:numFmt w:val="bullet"/>
      <w:lvlText w:val=""/>
      <w:lvlJc w:val="left"/>
      <w:pPr>
        <w:tabs>
          <w:tab w:val="num" w:pos="3240"/>
        </w:tabs>
        <w:ind w:left="3240" w:hanging="360"/>
      </w:pPr>
      <w:rPr>
        <w:rFonts w:ascii="Wingdings" w:hAnsi="Wingdings" w:hint="default"/>
      </w:rPr>
    </w:lvl>
    <w:lvl w:ilvl="5" w:tplc="254ACB12" w:tentative="1">
      <w:start w:val="1"/>
      <w:numFmt w:val="bullet"/>
      <w:lvlText w:val=""/>
      <w:lvlJc w:val="left"/>
      <w:pPr>
        <w:tabs>
          <w:tab w:val="num" w:pos="3960"/>
        </w:tabs>
        <w:ind w:left="3960" w:hanging="360"/>
      </w:pPr>
      <w:rPr>
        <w:rFonts w:ascii="Wingdings" w:hAnsi="Wingdings" w:hint="default"/>
      </w:rPr>
    </w:lvl>
    <w:lvl w:ilvl="6" w:tplc="E8B05958" w:tentative="1">
      <w:start w:val="1"/>
      <w:numFmt w:val="bullet"/>
      <w:lvlText w:val=""/>
      <w:lvlJc w:val="left"/>
      <w:pPr>
        <w:tabs>
          <w:tab w:val="num" w:pos="4680"/>
        </w:tabs>
        <w:ind w:left="4680" w:hanging="360"/>
      </w:pPr>
      <w:rPr>
        <w:rFonts w:ascii="Wingdings" w:hAnsi="Wingdings" w:hint="default"/>
      </w:rPr>
    </w:lvl>
    <w:lvl w:ilvl="7" w:tplc="20E075F8" w:tentative="1">
      <w:start w:val="1"/>
      <w:numFmt w:val="bullet"/>
      <w:lvlText w:val=""/>
      <w:lvlJc w:val="left"/>
      <w:pPr>
        <w:tabs>
          <w:tab w:val="num" w:pos="5400"/>
        </w:tabs>
        <w:ind w:left="5400" w:hanging="360"/>
      </w:pPr>
      <w:rPr>
        <w:rFonts w:ascii="Wingdings" w:hAnsi="Wingdings" w:hint="default"/>
      </w:rPr>
    </w:lvl>
    <w:lvl w:ilvl="8" w:tplc="0E9A72D8" w:tentative="1">
      <w:start w:val="1"/>
      <w:numFmt w:val="bullet"/>
      <w:lvlText w:val=""/>
      <w:lvlJc w:val="left"/>
      <w:pPr>
        <w:tabs>
          <w:tab w:val="num" w:pos="6120"/>
        </w:tabs>
        <w:ind w:left="6120" w:hanging="360"/>
      </w:pPr>
      <w:rPr>
        <w:rFonts w:ascii="Wingdings" w:hAnsi="Wingdings" w:hint="default"/>
      </w:rPr>
    </w:lvl>
  </w:abstractNum>
  <w:abstractNum w:abstractNumId="8">
    <w:nsid w:val="22E576E0"/>
    <w:multiLevelType w:val="hybridMultilevel"/>
    <w:tmpl w:val="6EF4DED2"/>
    <w:lvl w:ilvl="0" w:tplc="A64E7F80">
      <w:start w:val="1"/>
      <w:numFmt w:val="bullet"/>
      <w:lvlText w:val="•"/>
      <w:lvlJc w:val="left"/>
      <w:pPr>
        <w:tabs>
          <w:tab w:val="num" w:pos="360"/>
        </w:tabs>
        <w:ind w:left="360" w:hanging="360"/>
      </w:pPr>
      <w:rPr>
        <w:rFonts w:ascii="Arial" w:hAnsi="Arial" w:hint="default"/>
      </w:rPr>
    </w:lvl>
    <w:lvl w:ilvl="1" w:tplc="F9D27DF2" w:tentative="1">
      <w:start w:val="1"/>
      <w:numFmt w:val="bullet"/>
      <w:lvlText w:val="•"/>
      <w:lvlJc w:val="left"/>
      <w:pPr>
        <w:tabs>
          <w:tab w:val="num" w:pos="1080"/>
        </w:tabs>
        <w:ind w:left="1080" w:hanging="360"/>
      </w:pPr>
      <w:rPr>
        <w:rFonts w:ascii="Arial" w:hAnsi="Arial" w:hint="default"/>
      </w:rPr>
    </w:lvl>
    <w:lvl w:ilvl="2" w:tplc="14D22A78" w:tentative="1">
      <w:start w:val="1"/>
      <w:numFmt w:val="bullet"/>
      <w:lvlText w:val="•"/>
      <w:lvlJc w:val="left"/>
      <w:pPr>
        <w:tabs>
          <w:tab w:val="num" w:pos="1800"/>
        </w:tabs>
        <w:ind w:left="1800" w:hanging="360"/>
      </w:pPr>
      <w:rPr>
        <w:rFonts w:ascii="Arial" w:hAnsi="Arial" w:hint="default"/>
      </w:rPr>
    </w:lvl>
    <w:lvl w:ilvl="3" w:tplc="B74A29A2" w:tentative="1">
      <w:start w:val="1"/>
      <w:numFmt w:val="bullet"/>
      <w:lvlText w:val="•"/>
      <w:lvlJc w:val="left"/>
      <w:pPr>
        <w:tabs>
          <w:tab w:val="num" w:pos="2520"/>
        </w:tabs>
        <w:ind w:left="2520" w:hanging="360"/>
      </w:pPr>
      <w:rPr>
        <w:rFonts w:ascii="Arial" w:hAnsi="Arial" w:hint="default"/>
      </w:rPr>
    </w:lvl>
    <w:lvl w:ilvl="4" w:tplc="9056DACC" w:tentative="1">
      <w:start w:val="1"/>
      <w:numFmt w:val="bullet"/>
      <w:lvlText w:val="•"/>
      <w:lvlJc w:val="left"/>
      <w:pPr>
        <w:tabs>
          <w:tab w:val="num" w:pos="3240"/>
        </w:tabs>
        <w:ind w:left="3240" w:hanging="360"/>
      </w:pPr>
      <w:rPr>
        <w:rFonts w:ascii="Arial" w:hAnsi="Arial" w:hint="default"/>
      </w:rPr>
    </w:lvl>
    <w:lvl w:ilvl="5" w:tplc="4CCA4F32" w:tentative="1">
      <w:start w:val="1"/>
      <w:numFmt w:val="bullet"/>
      <w:lvlText w:val="•"/>
      <w:lvlJc w:val="left"/>
      <w:pPr>
        <w:tabs>
          <w:tab w:val="num" w:pos="3960"/>
        </w:tabs>
        <w:ind w:left="3960" w:hanging="360"/>
      </w:pPr>
      <w:rPr>
        <w:rFonts w:ascii="Arial" w:hAnsi="Arial" w:hint="default"/>
      </w:rPr>
    </w:lvl>
    <w:lvl w:ilvl="6" w:tplc="947A90EA" w:tentative="1">
      <w:start w:val="1"/>
      <w:numFmt w:val="bullet"/>
      <w:lvlText w:val="•"/>
      <w:lvlJc w:val="left"/>
      <w:pPr>
        <w:tabs>
          <w:tab w:val="num" w:pos="4680"/>
        </w:tabs>
        <w:ind w:left="4680" w:hanging="360"/>
      </w:pPr>
      <w:rPr>
        <w:rFonts w:ascii="Arial" w:hAnsi="Arial" w:hint="default"/>
      </w:rPr>
    </w:lvl>
    <w:lvl w:ilvl="7" w:tplc="C7FCC62A" w:tentative="1">
      <w:start w:val="1"/>
      <w:numFmt w:val="bullet"/>
      <w:lvlText w:val="•"/>
      <w:lvlJc w:val="left"/>
      <w:pPr>
        <w:tabs>
          <w:tab w:val="num" w:pos="5400"/>
        </w:tabs>
        <w:ind w:left="5400" w:hanging="360"/>
      </w:pPr>
      <w:rPr>
        <w:rFonts w:ascii="Arial" w:hAnsi="Arial" w:hint="default"/>
      </w:rPr>
    </w:lvl>
    <w:lvl w:ilvl="8" w:tplc="F56CB6A0" w:tentative="1">
      <w:start w:val="1"/>
      <w:numFmt w:val="bullet"/>
      <w:lvlText w:val="•"/>
      <w:lvlJc w:val="left"/>
      <w:pPr>
        <w:tabs>
          <w:tab w:val="num" w:pos="6120"/>
        </w:tabs>
        <w:ind w:left="6120" w:hanging="360"/>
      </w:pPr>
      <w:rPr>
        <w:rFonts w:ascii="Arial" w:hAnsi="Arial" w:hint="default"/>
      </w:rPr>
    </w:lvl>
  </w:abstractNum>
  <w:abstractNum w:abstractNumId="9">
    <w:nsid w:val="24046797"/>
    <w:multiLevelType w:val="hybridMultilevel"/>
    <w:tmpl w:val="D6DC5074"/>
    <w:lvl w:ilvl="0" w:tplc="E5ACB110">
      <w:start w:val="174"/>
      <w:numFmt w:val="bullet"/>
      <w:lvlText w:val="•"/>
      <w:lvlJc w:val="left"/>
      <w:pPr>
        <w:tabs>
          <w:tab w:val="num" w:pos="720"/>
        </w:tabs>
        <w:ind w:left="720" w:hanging="360"/>
      </w:pPr>
      <w:rPr>
        <w:rFonts w:ascii="Arial" w:hAnsi="Arial" w:hint="default"/>
      </w:rPr>
    </w:lvl>
    <w:lvl w:ilvl="1" w:tplc="C47A186A">
      <w:start w:val="174"/>
      <w:numFmt w:val="bullet"/>
      <w:lvlText w:val="•"/>
      <w:lvlJc w:val="left"/>
      <w:pPr>
        <w:tabs>
          <w:tab w:val="num" w:pos="1440"/>
        </w:tabs>
        <w:ind w:left="1440" w:hanging="360"/>
      </w:pPr>
      <w:rPr>
        <w:rFonts w:ascii="Arial" w:hAnsi="Arial" w:hint="default"/>
      </w:rPr>
    </w:lvl>
    <w:lvl w:ilvl="2" w:tplc="1BDC3A7C" w:tentative="1">
      <w:start w:val="1"/>
      <w:numFmt w:val="bullet"/>
      <w:lvlText w:val=""/>
      <w:lvlJc w:val="left"/>
      <w:pPr>
        <w:tabs>
          <w:tab w:val="num" w:pos="2160"/>
        </w:tabs>
        <w:ind w:left="2160" w:hanging="360"/>
      </w:pPr>
      <w:rPr>
        <w:rFonts w:ascii="Wingdings" w:hAnsi="Wingdings" w:hint="default"/>
      </w:rPr>
    </w:lvl>
    <w:lvl w:ilvl="3" w:tplc="1BEEC638" w:tentative="1">
      <w:start w:val="1"/>
      <w:numFmt w:val="bullet"/>
      <w:lvlText w:val=""/>
      <w:lvlJc w:val="left"/>
      <w:pPr>
        <w:tabs>
          <w:tab w:val="num" w:pos="2880"/>
        </w:tabs>
        <w:ind w:left="2880" w:hanging="360"/>
      </w:pPr>
      <w:rPr>
        <w:rFonts w:ascii="Wingdings" w:hAnsi="Wingdings" w:hint="default"/>
      </w:rPr>
    </w:lvl>
    <w:lvl w:ilvl="4" w:tplc="DF1CE066" w:tentative="1">
      <w:start w:val="1"/>
      <w:numFmt w:val="bullet"/>
      <w:lvlText w:val=""/>
      <w:lvlJc w:val="left"/>
      <w:pPr>
        <w:tabs>
          <w:tab w:val="num" w:pos="3600"/>
        </w:tabs>
        <w:ind w:left="3600" w:hanging="360"/>
      </w:pPr>
      <w:rPr>
        <w:rFonts w:ascii="Wingdings" w:hAnsi="Wingdings" w:hint="default"/>
      </w:rPr>
    </w:lvl>
    <w:lvl w:ilvl="5" w:tplc="498E56E8" w:tentative="1">
      <w:start w:val="1"/>
      <w:numFmt w:val="bullet"/>
      <w:lvlText w:val=""/>
      <w:lvlJc w:val="left"/>
      <w:pPr>
        <w:tabs>
          <w:tab w:val="num" w:pos="4320"/>
        </w:tabs>
        <w:ind w:left="4320" w:hanging="360"/>
      </w:pPr>
      <w:rPr>
        <w:rFonts w:ascii="Wingdings" w:hAnsi="Wingdings" w:hint="default"/>
      </w:rPr>
    </w:lvl>
    <w:lvl w:ilvl="6" w:tplc="7C88E4BC" w:tentative="1">
      <w:start w:val="1"/>
      <w:numFmt w:val="bullet"/>
      <w:lvlText w:val=""/>
      <w:lvlJc w:val="left"/>
      <w:pPr>
        <w:tabs>
          <w:tab w:val="num" w:pos="5040"/>
        </w:tabs>
        <w:ind w:left="5040" w:hanging="360"/>
      </w:pPr>
      <w:rPr>
        <w:rFonts w:ascii="Wingdings" w:hAnsi="Wingdings" w:hint="default"/>
      </w:rPr>
    </w:lvl>
    <w:lvl w:ilvl="7" w:tplc="7C766058" w:tentative="1">
      <w:start w:val="1"/>
      <w:numFmt w:val="bullet"/>
      <w:lvlText w:val=""/>
      <w:lvlJc w:val="left"/>
      <w:pPr>
        <w:tabs>
          <w:tab w:val="num" w:pos="5760"/>
        </w:tabs>
        <w:ind w:left="5760" w:hanging="360"/>
      </w:pPr>
      <w:rPr>
        <w:rFonts w:ascii="Wingdings" w:hAnsi="Wingdings" w:hint="default"/>
      </w:rPr>
    </w:lvl>
    <w:lvl w:ilvl="8" w:tplc="80189CF0" w:tentative="1">
      <w:start w:val="1"/>
      <w:numFmt w:val="bullet"/>
      <w:lvlText w:val=""/>
      <w:lvlJc w:val="left"/>
      <w:pPr>
        <w:tabs>
          <w:tab w:val="num" w:pos="6480"/>
        </w:tabs>
        <w:ind w:left="6480" w:hanging="360"/>
      </w:pPr>
      <w:rPr>
        <w:rFonts w:ascii="Wingdings" w:hAnsi="Wingdings" w:hint="default"/>
      </w:rPr>
    </w:lvl>
  </w:abstractNum>
  <w:abstractNum w:abstractNumId="10">
    <w:nsid w:val="273729AE"/>
    <w:multiLevelType w:val="hybridMultilevel"/>
    <w:tmpl w:val="80442FC6"/>
    <w:lvl w:ilvl="0" w:tplc="22269294">
      <w:start w:val="1"/>
      <w:numFmt w:val="bullet"/>
      <w:lvlText w:val=""/>
      <w:lvlJc w:val="left"/>
      <w:pPr>
        <w:tabs>
          <w:tab w:val="num" w:pos="360"/>
        </w:tabs>
        <w:ind w:left="360" w:hanging="360"/>
      </w:pPr>
      <w:rPr>
        <w:rFonts w:ascii="Wingdings" w:hAnsi="Wingdings" w:hint="default"/>
      </w:rPr>
    </w:lvl>
    <w:lvl w:ilvl="1" w:tplc="BE6CC552" w:tentative="1">
      <w:start w:val="1"/>
      <w:numFmt w:val="bullet"/>
      <w:lvlText w:val=""/>
      <w:lvlJc w:val="left"/>
      <w:pPr>
        <w:tabs>
          <w:tab w:val="num" w:pos="1080"/>
        </w:tabs>
        <w:ind w:left="1080" w:hanging="360"/>
      </w:pPr>
      <w:rPr>
        <w:rFonts w:ascii="Wingdings" w:hAnsi="Wingdings" w:hint="default"/>
      </w:rPr>
    </w:lvl>
    <w:lvl w:ilvl="2" w:tplc="821CDFC8" w:tentative="1">
      <w:start w:val="1"/>
      <w:numFmt w:val="bullet"/>
      <w:lvlText w:val=""/>
      <w:lvlJc w:val="left"/>
      <w:pPr>
        <w:tabs>
          <w:tab w:val="num" w:pos="1800"/>
        </w:tabs>
        <w:ind w:left="1800" w:hanging="360"/>
      </w:pPr>
      <w:rPr>
        <w:rFonts w:ascii="Wingdings" w:hAnsi="Wingdings" w:hint="default"/>
      </w:rPr>
    </w:lvl>
    <w:lvl w:ilvl="3" w:tplc="A34C0DE6" w:tentative="1">
      <w:start w:val="1"/>
      <w:numFmt w:val="bullet"/>
      <w:lvlText w:val=""/>
      <w:lvlJc w:val="left"/>
      <w:pPr>
        <w:tabs>
          <w:tab w:val="num" w:pos="2520"/>
        </w:tabs>
        <w:ind w:left="2520" w:hanging="360"/>
      </w:pPr>
      <w:rPr>
        <w:rFonts w:ascii="Wingdings" w:hAnsi="Wingdings" w:hint="default"/>
      </w:rPr>
    </w:lvl>
    <w:lvl w:ilvl="4" w:tplc="8ADEDA58" w:tentative="1">
      <w:start w:val="1"/>
      <w:numFmt w:val="bullet"/>
      <w:lvlText w:val=""/>
      <w:lvlJc w:val="left"/>
      <w:pPr>
        <w:tabs>
          <w:tab w:val="num" w:pos="3240"/>
        </w:tabs>
        <w:ind w:left="3240" w:hanging="360"/>
      </w:pPr>
      <w:rPr>
        <w:rFonts w:ascii="Wingdings" w:hAnsi="Wingdings" w:hint="default"/>
      </w:rPr>
    </w:lvl>
    <w:lvl w:ilvl="5" w:tplc="DA58EE5C" w:tentative="1">
      <w:start w:val="1"/>
      <w:numFmt w:val="bullet"/>
      <w:lvlText w:val=""/>
      <w:lvlJc w:val="left"/>
      <w:pPr>
        <w:tabs>
          <w:tab w:val="num" w:pos="3960"/>
        </w:tabs>
        <w:ind w:left="3960" w:hanging="360"/>
      </w:pPr>
      <w:rPr>
        <w:rFonts w:ascii="Wingdings" w:hAnsi="Wingdings" w:hint="default"/>
      </w:rPr>
    </w:lvl>
    <w:lvl w:ilvl="6" w:tplc="E31AE18C" w:tentative="1">
      <w:start w:val="1"/>
      <w:numFmt w:val="bullet"/>
      <w:lvlText w:val=""/>
      <w:lvlJc w:val="left"/>
      <w:pPr>
        <w:tabs>
          <w:tab w:val="num" w:pos="4680"/>
        </w:tabs>
        <w:ind w:left="4680" w:hanging="360"/>
      </w:pPr>
      <w:rPr>
        <w:rFonts w:ascii="Wingdings" w:hAnsi="Wingdings" w:hint="default"/>
      </w:rPr>
    </w:lvl>
    <w:lvl w:ilvl="7" w:tplc="3CA4E86A" w:tentative="1">
      <w:start w:val="1"/>
      <w:numFmt w:val="bullet"/>
      <w:lvlText w:val=""/>
      <w:lvlJc w:val="left"/>
      <w:pPr>
        <w:tabs>
          <w:tab w:val="num" w:pos="5400"/>
        </w:tabs>
        <w:ind w:left="5400" w:hanging="360"/>
      </w:pPr>
      <w:rPr>
        <w:rFonts w:ascii="Wingdings" w:hAnsi="Wingdings" w:hint="default"/>
      </w:rPr>
    </w:lvl>
    <w:lvl w:ilvl="8" w:tplc="C0BCA1BE" w:tentative="1">
      <w:start w:val="1"/>
      <w:numFmt w:val="bullet"/>
      <w:lvlText w:val=""/>
      <w:lvlJc w:val="left"/>
      <w:pPr>
        <w:tabs>
          <w:tab w:val="num" w:pos="6120"/>
        </w:tabs>
        <w:ind w:left="6120" w:hanging="360"/>
      </w:pPr>
      <w:rPr>
        <w:rFonts w:ascii="Wingdings" w:hAnsi="Wingdings" w:hint="default"/>
      </w:rPr>
    </w:lvl>
  </w:abstractNum>
  <w:abstractNum w:abstractNumId="11">
    <w:nsid w:val="2CE62F0F"/>
    <w:multiLevelType w:val="hybridMultilevel"/>
    <w:tmpl w:val="3E4C6770"/>
    <w:lvl w:ilvl="0" w:tplc="04070005">
      <w:start w:val="1"/>
      <w:numFmt w:val="bullet"/>
      <w:lvlText w:val=""/>
      <w:lvlJc w:val="left"/>
      <w:pPr>
        <w:ind w:left="360" w:hanging="360"/>
      </w:pPr>
      <w:rPr>
        <w:rFonts w:ascii="Wingdings" w:hAnsi="Wingdings" w:hint="default"/>
      </w:rPr>
    </w:lvl>
    <w:lvl w:ilvl="1" w:tplc="E5ACB110">
      <w:start w:val="174"/>
      <w:numFmt w:val="bullet"/>
      <w:lvlText w:val="•"/>
      <w:lvlJc w:val="left"/>
      <w:pPr>
        <w:ind w:left="1080" w:hanging="360"/>
      </w:pPr>
      <w:rPr>
        <w:rFonts w:ascii="Arial"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FBD1EE5"/>
    <w:multiLevelType w:val="hybridMultilevel"/>
    <w:tmpl w:val="D30040E0"/>
    <w:lvl w:ilvl="0" w:tplc="4DD8BB1C">
      <w:start w:val="1"/>
      <w:numFmt w:val="bullet"/>
      <w:lvlText w:val=""/>
      <w:lvlJc w:val="left"/>
      <w:pPr>
        <w:tabs>
          <w:tab w:val="num" w:pos="720"/>
        </w:tabs>
        <w:ind w:left="720" w:hanging="360"/>
      </w:pPr>
      <w:rPr>
        <w:rFonts w:ascii="Wingdings" w:hAnsi="Wingdings" w:hint="default"/>
      </w:rPr>
    </w:lvl>
    <w:lvl w:ilvl="1" w:tplc="C47A186A">
      <w:start w:val="174"/>
      <w:numFmt w:val="bullet"/>
      <w:lvlText w:val="•"/>
      <w:lvlJc w:val="left"/>
      <w:pPr>
        <w:tabs>
          <w:tab w:val="num" w:pos="1440"/>
        </w:tabs>
        <w:ind w:left="1440" w:hanging="360"/>
      </w:pPr>
      <w:rPr>
        <w:rFonts w:ascii="Arial" w:hAnsi="Arial" w:hint="default"/>
      </w:rPr>
    </w:lvl>
    <w:lvl w:ilvl="2" w:tplc="1BDC3A7C" w:tentative="1">
      <w:start w:val="1"/>
      <w:numFmt w:val="bullet"/>
      <w:lvlText w:val=""/>
      <w:lvlJc w:val="left"/>
      <w:pPr>
        <w:tabs>
          <w:tab w:val="num" w:pos="2160"/>
        </w:tabs>
        <w:ind w:left="2160" w:hanging="360"/>
      </w:pPr>
      <w:rPr>
        <w:rFonts w:ascii="Wingdings" w:hAnsi="Wingdings" w:hint="default"/>
      </w:rPr>
    </w:lvl>
    <w:lvl w:ilvl="3" w:tplc="1BEEC638" w:tentative="1">
      <w:start w:val="1"/>
      <w:numFmt w:val="bullet"/>
      <w:lvlText w:val=""/>
      <w:lvlJc w:val="left"/>
      <w:pPr>
        <w:tabs>
          <w:tab w:val="num" w:pos="2880"/>
        </w:tabs>
        <w:ind w:left="2880" w:hanging="360"/>
      </w:pPr>
      <w:rPr>
        <w:rFonts w:ascii="Wingdings" w:hAnsi="Wingdings" w:hint="default"/>
      </w:rPr>
    </w:lvl>
    <w:lvl w:ilvl="4" w:tplc="DF1CE066" w:tentative="1">
      <w:start w:val="1"/>
      <w:numFmt w:val="bullet"/>
      <w:lvlText w:val=""/>
      <w:lvlJc w:val="left"/>
      <w:pPr>
        <w:tabs>
          <w:tab w:val="num" w:pos="3600"/>
        </w:tabs>
        <w:ind w:left="3600" w:hanging="360"/>
      </w:pPr>
      <w:rPr>
        <w:rFonts w:ascii="Wingdings" w:hAnsi="Wingdings" w:hint="default"/>
      </w:rPr>
    </w:lvl>
    <w:lvl w:ilvl="5" w:tplc="498E56E8" w:tentative="1">
      <w:start w:val="1"/>
      <w:numFmt w:val="bullet"/>
      <w:lvlText w:val=""/>
      <w:lvlJc w:val="left"/>
      <w:pPr>
        <w:tabs>
          <w:tab w:val="num" w:pos="4320"/>
        </w:tabs>
        <w:ind w:left="4320" w:hanging="360"/>
      </w:pPr>
      <w:rPr>
        <w:rFonts w:ascii="Wingdings" w:hAnsi="Wingdings" w:hint="default"/>
      </w:rPr>
    </w:lvl>
    <w:lvl w:ilvl="6" w:tplc="7C88E4BC" w:tentative="1">
      <w:start w:val="1"/>
      <w:numFmt w:val="bullet"/>
      <w:lvlText w:val=""/>
      <w:lvlJc w:val="left"/>
      <w:pPr>
        <w:tabs>
          <w:tab w:val="num" w:pos="5040"/>
        </w:tabs>
        <w:ind w:left="5040" w:hanging="360"/>
      </w:pPr>
      <w:rPr>
        <w:rFonts w:ascii="Wingdings" w:hAnsi="Wingdings" w:hint="default"/>
      </w:rPr>
    </w:lvl>
    <w:lvl w:ilvl="7" w:tplc="7C766058" w:tentative="1">
      <w:start w:val="1"/>
      <w:numFmt w:val="bullet"/>
      <w:lvlText w:val=""/>
      <w:lvlJc w:val="left"/>
      <w:pPr>
        <w:tabs>
          <w:tab w:val="num" w:pos="5760"/>
        </w:tabs>
        <w:ind w:left="5760" w:hanging="360"/>
      </w:pPr>
      <w:rPr>
        <w:rFonts w:ascii="Wingdings" w:hAnsi="Wingdings" w:hint="default"/>
      </w:rPr>
    </w:lvl>
    <w:lvl w:ilvl="8" w:tplc="80189CF0" w:tentative="1">
      <w:start w:val="1"/>
      <w:numFmt w:val="bullet"/>
      <w:lvlText w:val=""/>
      <w:lvlJc w:val="left"/>
      <w:pPr>
        <w:tabs>
          <w:tab w:val="num" w:pos="6480"/>
        </w:tabs>
        <w:ind w:left="6480" w:hanging="360"/>
      </w:pPr>
      <w:rPr>
        <w:rFonts w:ascii="Wingdings" w:hAnsi="Wingdings" w:hint="default"/>
      </w:rPr>
    </w:lvl>
  </w:abstractNum>
  <w:abstractNum w:abstractNumId="13">
    <w:nsid w:val="333B12EB"/>
    <w:multiLevelType w:val="hybridMultilevel"/>
    <w:tmpl w:val="89DC43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8985F24"/>
    <w:multiLevelType w:val="hybridMultilevel"/>
    <w:tmpl w:val="42B47C98"/>
    <w:lvl w:ilvl="0" w:tplc="49F6E4E8">
      <w:start w:val="1"/>
      <w:numFmt w:val="bullet"/>
      <w:lvlText w:val=""/>
      <w:lvlJc w:val="left"/>
      <w:pPr>
        <w:tabs>
          <w:tab w:val="num" w:pos="720"/>
        </w:tabs>
        <w:ind w:left="720" w:hanging="360"/>
      </w:pPr>
      <w:rPr>
        <w:rFonts w:ascii="Wingdings" w:hAnsi="Wingdings" w:hint="default"/>
      </w:rPr>
    </w:lvl>
    <w:lvl w:ilvl="1" w:tplc="5ED6CBD2">
      <w:start w:val="174"/>
      <w:numFmt w:val="bullet"/>
      <w:lvlText w:val=""/>
      <w:lvlJc w:val="left"/>
      <w:pPr>
        <w:tabs>
          <w:tab w:val="num" w:pos="1440"/>
        </w:tabs>
        <w:ind w:left="1440" w:hanging="360"/>
      </w:pPr>
      <w:rPr>
        <w:rFonts w:ascii="Wingdings" w:hAnsi="Wingdings" w:hint="default"/>
      </w:rPr>
    </w:lvl>
    <w:lvl w:ilvl="2" w:tplc="DE3A0624">
      <w:start w:val="174"/>
      <w:numFmt w:val="bullet"/>
      <w:lvlText w:val="•"/>
      <w:lvlJc w:val="left"/>
      <w:pPr>
        <w:tabs>
          <w:tab w:val="num" w:pos="2160"/>
        </w:tabs>
        <w:ind w:left="2160" w:hanging="360"/>
      </w:pPr>
      <w:rPr>
        <w:rFonts w:ascii="Arial" w:hAnsi="Arial" w:hint="default"/>
      </w:rPr>
    </w:lvl>
    <w:lvl w:ilvl="3" w:tplc="ECF06F54" w:tentative="1">
      <w:start w:val="1"/>
      <w:numFmt w:val="bullet"/>
      <w:lvlText w:val=""/>
      <w:lvlJc w:val="left"/>
      <w:pPr>
        <w:tabs>
          <w:tab w:val="num" w:pos="2880"/>
        </w:tabs>
        <w:ind w:left="2880" w:hanging="360"/>
      </w:pPr>
      <w:rPr>
        <w:rFonts w:ascii="Wingdings" w:hAnsi="Wingdings" w:hint="default"/>
      </w:rPr>
    </w:lvl>
    <w:lvl w:ilvl="4" w:tplc="4372BEEC" w:tentative="1">
      <w:start w:val="1"/>
      <w:numFmt w:val="bullet"/>
      <w:lvlText w:val=""/>
      <w:lvlJc w:val="left"/>
      <w:pPr>
        <w:tabs>
          <w:tab w:val="num" w:pos="3600"/>
        </w:tabs>
        <w:ind w:left="3600" w:hanging="360"/>
      </w:pPr>
      <w:rPr>
        <w:rFonts w:ascii="Wingdings" w:hAnsi="Wingdings" w:hint="default"/>
      </w:rPr>
    </w:lvl>
    <w:lvl w:ilvl="5" w:tplc="117404C4" w:tentative="1">
      <w:start w:val="1"/>
      <w:numFmt w:val="bullet"/>
      <w:lvlText w:val=""/>
      <w:lvlJc w:val="left"/>
      <w:pPr>
        <w:tabs>
          <w:tab w:val="num" w:pos="4320"/>
        </w:tabs>
        <w:ind w:left="4320" w:hanging="360"/>
      </w:pPr>
      <w:rPr>
        <w:rFonts w:ascii="Wingdings" w:hAnsi="Wingdings" w:hint="default"/>
      </w:rPr>
    </w:lvl>
    <w:lvl w:ilvl="6" w:tplc="1A268368" w:tentative="1">
      <w:start w:val="1"/>
      <w:numFmt w:val="bullet"/>
      <w:lvlText w:val=""/>
      <w:lvlJc w:val="left"/>
      <w:pPr>
        <w:tabs>
          <w:tab w:val="num" w:pos="5040"/>
        </w:tabs>
        <w:ind w:left="5040" w:hanging="360"/>
      </w:pPr>
      <w:rPr>
        <w:rFonts w:ascii="Wingdings" w:hAnsi="Wingdings" w:hint="default"/>
      </w:rPr>
    </w:lvl>
    <w:lvl w:ilvl="7" w:tplc="AA7CC522" w:tentative="1">
      <w:start w:val="1"/>
      <w:numFmt w:val="bullet"/>
      <w:lvlText w:val=""/>
      <w:lvlJc w:val="left"/>
      <w:pPr>
        <w:tabs>
          <w:tab w:val="num" w:pos="5760"/>
        </w:tabs>
        <w:ind w:left="5760" w:hanging="360"/>
      </w:pPr>
      <w:rPr>
        <w:rFonts w:ascii="Wingdings" w:hAnsi="Wingdings" w:hint="default"/>
      </w:rPr>
    </w:lvl>
    <w:lvl w:ilvl="8" w:tplc="35847452" w:tentative="1">
      <w:start w:val="1"/>
      <w:numFmt w:val="bullet"/>
      <w:lvlText w:val=""/>
      <w:lvlJc w:val="left"/>
      <w:pPr>
        <w:tabs>
          <w:tab w:val="num" w:pos="6480"/>
        </w:tabs>
        <w:ind w:left="6480" w:hanging="360"/>
      </w:pPr>
      <w:rPr>
        <w:rFonts w:ascii="Wingdings" w:hAnsi="Wingdings" w:hint="default"/>
      </w:rPr>
    </w:lvl>
  </w:abstractNum>
  <w:abstractNum w:abstractNumId="15">
    <w:nsid w:val="3AD94E2C"/>
    <w:multiLevelType w:val="hybridMultilevel"/>
    <w:tmpl w:val="7C9E53D6"/>
    <w:lvl w:ilvl="0" w:tplc="04070001">
      <w:start w:val="1"/>
      <w:numFmt w:val="bullet"/>
      <w:lvlText w:val=""/>
      <w:lvlJc w:val="left"/>
      <w:pPr>
        <w:ind w:left="360" w:hanging="360"/>
      </w:pPr>
      <w:rPr>
        <w:rFonts w:ascii="Symbol" w:hAnsi="Symbol" w:hint="default"/>
      </w:rPr>
    </w:lvl>
    <w:lvl w:ilvl="1" w:tplc="E5ACB110">
      <w:start w:val="174"/>
      <w:numFmt w:val="bullet"/>
      <w:lvlText w:val="•"/>
      <w:lvlJc w:val="left"/>
      <w:pPr>
        <w:ind w:left="1080" w:hanging="360"/>
      </w:pPr>
      <w:rPr>
        <w:rFonts w:ascii="Arial"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FEC7CC9"/>
    <w:multiLevelType w:val="hybridMultilevel"/>
    <w:tmpl w:val="E82EC924"/>
    <w:lvl w:ilvl="0" w:tplc="EBCA402C">
      <w:start w:val="1"/>
      <w:numFmt w:val="bullet"/>
      <w:lvlText w:val=""/>
      <w:lvlJc w:val="left"/>
      <w:pPr>
        <w:tabs>
          <w:tab w:val="num" w:pos="360"/>
        </w:tabs>
        <w:ind w:left="360" w:hanging="360"/>
      </w:pPr>
      <w:rPr>
        <w:rFonts w:ascii="Wingdings" w:hAnsi="Wingdings" w:hint="default"/>
      </w:rPr>
    </w:lvl>
    <w:lvl w:ilvl="1" w:tplc="65BE96B4">
      <w:start w:val="174"/>
      <w:numFmt w:val="bullet"/>
      <w:lvlText w:val="•"/>
      <w:lvlJc w:val="left"/>
      <w:pPr>
        <w:tabs>
          <w:tab w:val="num" w:pos="1080"/>
        </w:tabs>
        <w:ind w:left="1080" w:hanging="360"/>
      </w:pPr>
      <w:rPr>
        <w:rFonts w:ascii="Arial" w:hAnsi="Arial" w:hint="default"/>
      </w:rPr>
    </w:lvl>
    <w:lvl w:ilvl="2" w:tplc="0AE68F94">
      <w:start w:val="174"/>
      <w:numFmt w:val="bullet"/>
      <w:lvlText w:val="•"/>
      <w:lvlJc w:val="left"/>
      <w:pPr>
        <w:tabs>
          <w:tab w:val="num" w:pos="1800"/>
        </w:tabs>
        <w:ind w:left="1800" w:hanging="360"/>
      </w:pPr>
      <w:rPr>
        <w:rFonts w:ascii="Arial" w:hAnsi="Arial" w:hint="default"/>
      </w:rPr>
    </w:lvl>
    <w:lvl w:ilvl="3" w:tplc="C42C49D6">
      <w:start w:val="1"/>
      <w:numFmt w:val="bullet"/>
      <w:lvlText w:val=""/>
      <w:lvlJc w:val="left"/>
      <w:pPr>
        <w:tabs>
          <w:tab w:val="num" w:pos="2520"/>
        </w:tabs>
        <w:ind w:left="2520" w:hanging="360"/>
      </w:pPr>
      <w:rPr>
        <w:rFonts w:ascii="Wingdings" w:hAnsi="Wingdings" w:hint="default"/>
      </w:rPr>
    </w:lvl>
    <w:lvl w:ilvl="4" w:tplc="FABCB416" w:tentative="1">
      <w:start w:val="1"/>
      <w:numFmt w:val="bullet"/>
      <w:lvlText w:val=""/>
      <w:lvlJc w:val="left"/>
      <w:pPr>
        <w:tabs>
          <w:tab w:val="num" w:pos="3240"/>
        </w:tabs>
        <w:ind w:left="3240" w:hanging="360"/>
      </w:pPr>
      <w:rPr>
        <w:rFonts w:ascii="Wingdings" w:hAnsi="Wingdings" w:hint="default"/>
      </w:rPr>
    </w:lvl>
    <w:lvl w:ilvl="5" w:tplc="3258BE7C" w:tentative="1">
      <w:start w:val="1"/>
      <w:numFmt w:val="bullet"/>
      <w:lvlText w:val=""/>
      <w:lvlJc w:val="left"/>
      <w:pPr>
        <w:tabs>
          <w:tab w:val="num" w:pos="3960"/>
        </w:tabs>
        <w:ind w:left="3960" w:hanging="360"/>
      </w:pPr>
      <w:rPr>
        <w:rFonts w:ascii="Wingdings" w:hAnsi="Wingdings" w:hint="default"/>
      </w:rPr>
    </w:lvl>
    <w:lvl w:ilvl="6" w:tplc="390E184E" w:tentative="1">
      <w:start w:val="1"/>
      <w:numFmt w:val="bullet"/>
      <w:lvlText w:val=""/>
      <w:lvlJc w:val="left"/>
      <w:pPr>
        <w:tabs>
          <w:tab w:val="num" w:pos="4680"/>
        </w:tabs>
        <w:ind w:left="4680" w:hanging="360"/>
      </w:pPr>
      <w:rPr>
        <w:rFonts w:ascii="Wingdings" w:hAnsi="Wingdings" w:hint="default"/>
      </w:rPr>
    </w:lvl>
    <w:lvl w:ilvl="7" w:tplc="D208F738" w:tentative="1">
      <w:start w:val="1"/>
      <w:numFmt w:val="bullet"/>
      <w:lvlText w:val=""/>
      <w:lvlJc w:val="left"/>
      <w:pPr>
        <w:tabs>
          <w:tab w:val="num" w:pos="5400"/>
        </w:tabs>
        <w:ind w:left="5400" w:hanging="360"/>
      </w:pPr>
      <w:rPr>
        <w:rFonts w:ascii="Wingdings" w:hAnsi="Wingdings" w:hint="default"/>
      </w:rPr>
    </w:lvl>
    <w:lvl w:ilvl="8" w:tplc="D096CAE0" w:tentative="1">
      <w:start w:val="1"/>
      <w:numFmt w:val="bullet"/>
      <w:lvlText w:val=""/>
      <w:lvlJc w:val="left"/>
      <w:pPr>
        <w:tabs>
          <w:tab w:val="num" w:pos="6120"/>
        </w:tabs>
        <w:ind w:left="6120" w:hanging="360"/>
      </w:pPr>
      <w:rPr>
        <w:rFonts w:ascii="Wingdings" w:hAnsi="Wingdings" w:hint="default"/>
      </w:rPr>
    </w:lvl>
  </w:abstractNum>
  <w:abstractNum w:abstractNumId="17">
    <w:nsid w:val="40314F6F"/>
    <w:multiLevelType w:val="hybridMultilevel"/>
    <w:tmpl w:val="48E60876"/>
    <w:lvl w:ilvl="0" w:tplc="E7ECD3E8">
      <w:start w:val="1"/>
      <w:numFmt w:val="bullet"/>
      <w:lvlText w:val=""/>
      <w:lvlJc w:val="left"/>
      <w:pPr>
        <w:tabs>
          <w:tab w:val="num" w:pos="360"/>
        </w:tabs>
        <w:ind w:left="360" w:hanging="360"/>
      </w:pPr>
      <w:rPr>
        <w:rFonts w:ascii="Wingdings" w:hAnsi="Wingdings" w:hint="default"/>
      </w:rPr>
    </w:lvl>
    <w:lvl w:ilvl="1" w:tplc="E5ACB110">
      <w:start w:val="174"/>
      <w:numFmt w:val="bullet"/>
      <w:lvlText w:val="•"/>
      <w:lvlJc w:val="left"/>
      <w:pPr>
        <w:tabs>
          <w:tab w:val="num" w:pos="1080"/>
        </w:tabs>
        <w:ind w:left="1080" w:hanging="360"/>
      </w:pPr>
      <w:rPr>
        <w:rFonts w:ascii="Arial" w:hAnsi="Arial" w:hint="default"/>
      </w:rPr>
    </w:lvl>
    <w:lvl w:ilvl="2" w:tplc="47480BBA">
      <w:start w:val="174"/>
      <w:numFmt w:val="bullet"/>
      <w:lvlText w:val="•"/>
      <w:lvlJc w:val="left"/>
      <w:pPr>
        <w:tabs>
          <w:tab w:val="num" w:pos="1800"/>
        </w:tabs>
        <w:ind w:left="1800" w:hanging="360"/>
      </w:pPr>
      <w:rPr>
        <w:rFonts w:ascii="Arial" w:hAnsi="Arial" w:hint="default"/>
      </w:rPr>
    </w:lvl>
    <w:lvl w:ilvl="3" w:tplc="570A9086" w:tentative="1">
      <w:start w:val="1"/>
      <w:numFmt w:val="bullet"/>
      <w:lvlText w:val=""/>
      <w:lvlJc w:val="left"/>
      <w:pPr>
        <w:tabs>
          <w:tab w:val="num" w:pos="2520"/>
        </w:tabs>
        <w:ind w:left="2520" w:hanging="360"/>
      </w:pPr>
      <w:rPr>
        <w:rFonts w:ascii="Wingdings" w:hAnsi="Wingdings" w:hint="default"/>
      </w:rPr>
    </w:lvl>
    <w:lvl w:ilvl="4" w:tplc="C8A034A6" w:tentative="1">
      <w:start w:val="1"/>
      <w:numFmt w:val="bullet"/>
      <w:lvlText w:val=""/>
      <w:lvlJc w:val="left"/>
      <w:pPr>
        <w:tabs>
          <w:tab w:val="num" w:pos="3240"/>
        </w:tabs>
        <w:ind w:left="3240" w:hanging="360"/>
      </w:pPr>
      <w:rPr>
        <w:rFonts w:ascii="Wingdings" w:hAnsi="Wingdings" w:hint="default"/>
      </w:rPr>
    </w:lvl>
    <w:lvl w:ilvl="5" w:tplc="3EEE9A18" w:tentative="1">
      <w:start w:val="1"/>
      <w:numFmt w:val="bullet"/>
      <w:lvlText w:val=""/>
      <w:lvlJc w:val="left"/>
      <w:pPr>
        <w:tabs>
          <w:tab w:val="num" w:pos="3960"/>
        </w:tabs>
        <w:ind w:left="3960" w:hanging="360"/>
      </w:pPr>
      <w:rPr>
        <w:rFonts w:ascii="Wingdings" w:hAnsi="Wingdings" w:hint="default"/>
      </w:rPr>
    </w:lvl>
    <w:lvl w:ilvl="6" w:tplc="0D70BF64" w:tentative="1">
      <w:start w:val="1"/>
      <w:numFmt w:val="bullet"/>
      <w:lvlText w:val=""/>
      <w:lvlJc w:val="left"/>
      <w:pPr>
        <w:tabs>
          <w:tab w:val="num" w:pos="4680"/>
        </w:tabs>
        <w:ind w:left="4680" w:hanging="360"/>
      </w:pPr>
      <w:rPr>
        <w:rFonts w:ascii="Wingdings" w:hAnsi="Wingdings" w:hint="default"/>
      </w:rPr>
    </w:lvl>
    <w:lvl w:ilvl="7" w:tplc="109EB91E" w:tentative="1">
      <w:start w:val="1"/>
      <w:numFmt w:val="bullet"/>
      <w:lvlText w:val=""/>
      <w:lvlJc w:val="left"/>
      <w:pPr>
        <w:tabs>
          <w:tab w:val="num" w:pos="5400"/>
        </w:tabs>
        <w:ind w:left="5400" w:hanging="360"/>
      </w:pPr>
      <w:rPr>
        <w:rFonts w:ascii="Wingdings" w:hAnsi="Wingdings" w:hint="default"/>
      </w:rPr>
    </w:lvl>
    <w:lvl w:ilvl="8" w:tplc="22F20AF6" w:tentative="1">
      <w:start w:val="1"/>
      <w:numFmt w:val="bullet"/>
      <w:lvlText w:val=""/>
      <w:lvlJc w:val="left"/>
      <w:pPr>
        <w:tabs>
          <w:tab w:val="num" w:pos="6120"/>
        </w:tabs>
        <w:ind w:left="6120" w:hanging="360"/>
      </w:pPr>
      <w:rPr>
        <w:rFonts w:ascii="Wingdings" w:hAnsi="Wingdings" w:hint="default"/>
      </w:rPr>
    </w:lvl>
  </w:abstractNum>
  <w:abstractNum w:abstractNumId="18">
    <w:nsid w:val="41C44F6A"/>
    <w:multiLevelType w:val="hybridMultilevel"/>
    <w:tmpl w:val="9252F316"/>
    <w:lvl w:ilvl="0" w:tplc="19DEB78C">
      <w:start w:val="1"/>
      <w:numFmt w:val="bullet"/>
      <w:lvlText w:val=""/>
      <w:lvlJc w:val="left"/>
      <w:pPr>
        <w:tabs>
          <w:tab w:val="num" w:pos="360"/>
        </w:tabs>
        <w:ind w:left="360" w:hanging="360"/>
      </w:pPr>
      <w:rPr>
        <w:rFonts w:ascii="Wingdings" w:hAnsi="Wingdings" w:hint="default"/>
      </w:rPr>
    </w:lvl>
    <w:lvl w:ilvl="1" w:tplc="211A52AA">
      <w:start w:val="174"/>
      <w:numFmt w:val="bullet"/>
      <w:lvlText w:val="•"/>
      <w:lvlJc w:val="left"/>
      <w:pPr>
        <w:tabs>
          <w:tab w:val="num" w:pos="1080"/>
        </w:tabs>
        <w:ind w:left="1080" w:hanging="360"/>
      </w:pPr>
      <w:rPr>
        <w:rFonts w:ascii="Arial" w:hAnsi="Arial" w:hint="default"/>
      </w:rPr>
    </w:lvl>
    <w:lvl w:ilvl="2" w:tplc="95380D64" w:tentative="1">
      <w:start w:val="1"/>
      <w:numFmt w:val="bullet"/>
      <w:lvlText w:val=""/>
      <w:lvlJc w:val="left"/>
      <w:pPr>
        <w:tabs>
          <w:tab w:val="num" w:pos="1800"/>
        </w:tabs>
        <w:ind w:left="1800" w:hanging="360"/>
      </w:pPr>
      <w:rPr>
        <w:rFonts w:ascii="Wingdings" w:hAnsi="Wingdings" w:hint="default"/>
      </w:rPr>
    </w:lvl>
    <w:lvl w:ilvl="3" w:tplc="21CE58E0" w:tentative="1">
      <w:start w:val="1"/>
      <w:numFmt w:val="bullet"/>
      <w:lvlText w:val=""/>
      <w:lvlJc w:val="left"/>
      <w:pPr>
        <w:tabs>
          <w:tab w:val="num" w:pos="2520"/>
        </w:tabs>
        <w:ind w:left="2520" w:hanging="360"/>
      </w:pPr>
      <w:rPr>
        <w:rFonts w:ascii="Wingdings" w:hAnsi="Wingdings" w:hint="default"/>
      </w:rPr>
    </w:lvl>
    <w:lvl w:ilvl="4" w:tplc="1CA8C712" w:tentative="1">
      <w:start w:val="1"/>
      <w:numFmt w:val="bullet"/>
      <w:lvlText w:val=""/>
      <w:lvlJc w:val="left"/>
      <w:pPr>
        <w:tabs>
          <w:tab w:val="num" w:pos="3240"/>
        </w:tabs>
        <w:ind w:left="3240" w:hanging="360"/>
      </w:pPr>
      <w:rPr>
        <w:rFonts w:ascii="Wingdings" w:hAnsi="Wingdings" w:hint="default"/>
      </w:rPr>
    </w:lvl>
    <w:lvl w:ilvl="5" w:tplc="961661A8" w:tentative="1">
      <w:start w:val="1"/>
      <w:numFmt w:val="bullet"/>
      <w:lvlText w:val=""/>
      <w:lvlJc w:val="left"/>
      <w:pPr>
        <w:tabs>
          <w:tab w:val="num" w:pos="3960"/>
        </w:tabs>
        <w:ind w:left="3960" w:hanging="360"/>
      </w:pPr>
      <w:rPr>
        <w:rFonts w:ascii="Wingdings" w:hAnsi="Wingdings" w:hint="default"/>
      </w:rPr>
    </w:lvl>
    <w:lvl w:ilvl="6" w:tplc="DBAAC87E" w:tentative="1">
      <w:start w:val="1"/>
      <w:numFmt w:val="bullet"/>
      <w:lvlText w:val=""/>
      <w:lvlJc w:val="left"/>
      <w:pPr>
        <w:tabs>
          <w:tab w:val="num" w:pos="4680"/>
        </w:tabs>
        <w:ind w:left="4680" w:hanging="360"/>
      </w:pPr>
      <w:rPr>
        <w:rFonts w:ascii="Wingdings" w:hAnsi="Wingdings" w:hint="default"/>
      </w:rPr>
    </w:lvl>
    <w:lvl w:ilvl="7" w:tplc="FDCE8CA8" w:tentative="1">
      <w:start w:val="1"/>
      <w:numFmt w:val="bullet"/>
      <w:lvlText w:val=""/>
      <w:lvlJc w:val="left"/>
      <w:pPr>
        <w:tabs>
          <w:tab w:val="num" w:pos="5400"/>
        </w:tabs>
        <w:ind w:left="5400" w:hanging="360"/>
      </w:pPr>
      <w:rPr>
        <w:rFonts w:ascii="Wingdings" w:hAnsi="Wingdings" w:hint="default"/>
      </w:rPr>
    </w:lvl>
    <w:lvl w:ilvl="8" w:tplc="AD66BA00" w:tentative="1">
      <w:start w:val="1"/>
      <w:numFmt w:val="bullet"/>
      <w:lvlText w:val=""/>
      <w:lvlJc w:val="left"/>
      <w:pPr>
        <w:tabs>
          <w:tab w:val="num" w:pos="6120"/>
        </w:tabs>
        <w:ind w:left="6120" w:hanging="360"/>
      </w:pPr>
      <w:rPr>
        <w:rFonts w:ascii="Wingdings" w:hAnsi="Wingdings" w:hint="default"/>
      </w:rPr>
    </w:lvl>
  </w:abstractNum>
  <w:abstractNum w:abstractNumId="19">
    <w:nsid w:val="4B0A1297"/>
    <w:multiLevelType w:val="hybridMultilevel"/>
    <w:tmpl w:val="A8FEB0B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0366AA0"/>
    <w:multiLevelType w:val="hybridMultilevel"/>
    <w:tmpl w:val="7832B568"/>
    <w:lvl w:ilvl="0" w:tplc="D126222C">
      <w:start w:val="1"/>
      <w:numFmt w:val="bullet"/>
      <w:lvlText w:val=""/>
      <w:lvlJc w:val="left"/>
      <w:pPr>
        <w:tabs>
          <w:tab w:val="num" w:pos="360"/>
        </w:tabs>
        <w:ind w:left="360" w:hanging="360"/>
      </w:pPr>
      <w:rPr>
        <w:rFonts w:ascii="Wingdings" w:hAnsi="Wingdings" w:hint="default"/>
      </w:rPr>
    </w:lvl>
    <w:lvl w:ilvl="1" w:tplc="583C56F0">
      <w:start w:val="174"/>
      <w:numFmt w:val="bullet"/>
      <w:lvlText w:val="•"/>
      <w:lvlJc w:val="left"/>
      <w:pPr>
        <w:tabs>
          <w:tab w:val="num" w:pos="1080"/>
        </w:tabs>
        <w:ind w:left="1080" w:hanging="360"/>
      </w:pPr>
      <w:rPr>
        <w:rFonts w:ascii="Arial" w:hAnsi="Arial" w:hint="default"/>
      </w:rPr>
    </w:lvl>
    <w:lvl w:ilvl="2" w:tplc="98348358" w:tentative="1">
      <w:start w:val="1"/>
      <w:numFmt w:val="bullet"/>
      <w:lvlText w:val=""/>
      <w:lvlJc w:val="left"/>
      <w:pPr>
        <w:tabs>
          <w:tab w:val="num" w:pos="1800"/>
        </w:tabs>
        <w:ind w:left="1800" w:hanging="360"/>
      </w:pPr>
      <w:rPr>
        <w:rFonts w:ascii="Wingdings" w:hAnsi="Wingdings" w:hint="default"/>
      </w:rPr>
    </w:lvl>
    <w:lvl w:ilvl="3" w:tplc="589A85A8" w:tentative="1">
      <w:start w:val="1"/>
      <w:numFmt w:val="bullet"/>
      <w:lvlText w:val=""/>
      <w:lvlJc w:val="left"/>
      <w:pPr>
        <w:tabs>
          <w:tab w:val="num" w:pos="2520"/>
        </w:tabs>
        <w:ind w:left="2520" w:hanging="360"/>
      </w:pPr>
      <w:rPr>
        <w:rFonts w:ascii="Wingdings" w:hAnsi="Wingdings" w:hint="default"/>
      </w:rPr>
    </w:lvl>
    <w:lvl w:ilvl="4" w:tplc="070CA902" w:tentative="1">
      <w:start w:val="1"/>
      <w:numFmt w:val="bullet"/>
      <w:lvlText w:val=""/>
      <w:lvlJc w:val="left"/>
      <w:pPr>
        <w:tabs>
          <w:tab w:val="num" w:pos="3240"/>
        </w:tabs>
        <w:ind w:left="3240" w:hanging="360"/>
      </w:pPr>
      <w:rPr>
        <w:rFonts w:ascii="Wingdings" w:hAnsi="Wingdings" w:hint="default"/>
      </w:rPr>
    </w:lvl>
    <w:lvl w:ilvl="5" w:tplc="5B44D81C" w:tentative="1">
      <w:start w:val="1"/>
      <w:numFmt w:val="bullet"/>
      <w:lvlText w:val=""/>
      <w:lvlJc w:val="left"/>
      <w:pPr>
        <w:tabs>
          <w:tab w:val="num" w:pos="3960"/>
        </w:tabs>
        <w:ind w:left="3960" w:hanging="360"/>
      </w:pPr>
      <w:rPr>
        <w:rFonts w:ascii="Wingdings" w:hAnsi="Wingdings" w:hint="default"/>
      </w:rPr>
    </w:lvl>
    <w:lvl w:ilvl="6" w:tplc="476C7AA0" w:tentative="1">
      <w:start w:val="1"/>
      <w:numFmt w:val="bullet"/>
      <w:lvlText w:val=""/>
      <w:lvlJc w:val="left"/>
      <w:pPr>
        <w:tabs>
          <w:tab w:val="num" w:pos="4680"/>
        </w:tabs>
        <w:ind w:left="4680" w:hanging="360"/>
      </w:pPr>
      <w:rPr>
        <w:rFonts w:ascii="Wingdings" w:hAnsi="Wingdings" w:hint="default"/>
      </w:rPr>
    </w:lvl>
    <w:lvl w:ilvl="7" w:tplc="B23A0796" w:tentative="1">
      <w:start w:val="1"/>
      <w:numFmt w:val="bullet"/>
      <w:lvlText w:val=""/>
      <w:lvlJc w:val="left"/>
      <w:pPr>
        <w:tabs>
          <w:tab w:val="num" w:pos="5400"/>
        </w:tabs>
        <w:ind w:left="5400" w:hanging="360"/>
      </w:pPr>
      <w:rPr>
        <w:rFonts w:ascii="Wingdings" w:hAnsi="Wingdings" w:hint="default"/>
      </w:rPr>
    </w:lvl>
    <w:lvl w:ilvl="8" w:tplc="66763EBA" w:tentative="1">
      <w:start w:val="1"/>
      <w:numFmt w:val="bullet"/>
      <w:lvlText w:val=""/>
      <w:lvlJc w:val="left"/>
      <w:pPr>
        <w:tabs>
          <w:tab w:val="num" w:pos="6120"/>
        </w:tabs>
        <w:ind w:left="6120" w:hanging="360"/>
      </w:pPr>
      <w:rPr>
        <w:rFonts w:ascii="Wingdings" w:hAnsi="Wingdings" w:hint="default"/>
      </w:rPr>
    </w:lvl>
  </w:abstractNum>
  <w:abstractNum w:abstractNumId="21">
    <w:nsid w:val="504F2436"/>
    <w:multiLevelType w:val="hybridMultilevel"/>
    <w:tmpl w:val="E438E58C"/>
    <w:lvl w:ilvl="0" w:tplc="F2EAC50A">
      <w:start w:val="1"/>
      <w:numFmt w:val="bullet"/>
      <w:lvlText w:val=""/>
      <w:lvlJc w:val="left"/>
      <w:pPr>
        <w:tabs>
          <w:tab w:val="num" w:pos="360"/>
        </w:tabs>
        <w:ind w:left="360" w:hanging="360"/>
      </w:pPr>
      <w:rPr>
        <w:rFonts w:ascii="Wingdings" w:hAnsi="Wingdings" w:hint="default"/>
      </w:rPr>
    </w:lvl>
    <w:lvl w:ilvl="1" w:tplc="C6B6B7EC">
      <w:start w:val="174"/>
      <w:numFmt w:val="bullet"/>
      <w:lvlText w:val="•"/>
      <w:lvlJc w:val="left"/>
      <w:pPr>
        <w:tabs>
          <w:tab w:val="num" w:pos="1080"/>
        </w:tabs>
        <w:ind w:left="1080" w:hanging="360"/>
      </w:pPr>
      <w:rPr>
        <w:rFonts w:ascii="Arial" w:hAnsi="Arial" w:hint="default"/>
      </w:rPr>
    </w:lvl>
    <w:lvl w:ilvl="2" w:tplc="4EF0AD34">
      <w:start w:val="174"/>
      <w:numFmt w:val="bullet"/>
      <w:lvlText w:val="•"/>
      <w:lvlJc w:val="left"/>
      <w:pPr>
        <w:tabs>
          <w:tab w:val="num" w:pos="1800"/>
        </w:tabs>
        <w:ind w:left="1800" w:hanging="360"/>
      </w:pPr>
      <w:rPr>
        <w:rFonts w:ascii="Arial" w:hAnsi="Arial" w:hint="default"/>
      </w:rPr>
    </w:lvl>
    <w:lvl w:ilvl="3" w:tplc="308E19DA" w:tentative="1">
      <w:start w:val="1"/>
      <w:numFmt w:val="bullet"/>
      <w:lvlText w:val=""/>
      <w:lvlJc w:val="left"/>
      <w:pPr>
        <w:tabs>
          <w:tab w:val="num" w:pos="2520"/>
        </w:tabs>
        <w:ind w:left="2520" w:hanging="360"/>
      </w:pPr>
      <w:rPr>
        <w:rFonts w:ascii="Wingdings" w:hAnsi="Wingdings" w:hint="default"/>
      </w:rPr>
    </w:lvl>
    <w:lvl w:ilvl="4" w:tplc="23A826DC" w:tentative="1">
      <w:start w:val="1"/>
      <w:numFmt w:val="bullet"/>
      <w:lvlText w:val=""/>
      <w:lvlJc w:val="left"/>
      <w:pPr>
        <w:tabs>
          <w:tab w:val="num" w:pos="3240"/>
        </w:tabs>
        <w:ind w:left="3240" w:hanging="360"/>
      </w:pPr>
      <w:rPr>
        <w:rFonts w:ascii="Wingdings" w:hAnsi="Wingdings" w:hint="default"/>
      </w:rPr>
    </w:lvl>
    <w:lvl w:ilvl="5" w:tplc="44BAFFD2" w:tentative="1">
      <w:start w:val="1"/>
      <w:numFmt w:val="bullet"/>
      <w:lvlText w:val=""/>
      <w:lvlJc w:val="left"/>
      <w:pPr>
        <w:tabs>
          <w:tab w:val="num" w:pos="3960"/>
        </w:tabs>
        <w:ind w:left="3960" w:hanging="360"/>
      </w:pPr>
      <w:rPr>
        <w:rFonts w:ascii="Wingdings" w:hAnsi="Wingdings" w:hint="default"/>
      </w:rPr>
    </w:lvl>
    <w:lvl w:ilvl="6" w:tplc="DA1C237E" w:tentative="1">
      <w:start w:val="1"/>
      <w:numFmt w:val="bullet"/>
      <w:lvlText w:val=""/>
      <w:lvlJc w:val="left"/>
      <w:pPr>
        <w:tabs>
          <w:tab w:val="num" w:pos="4680"/>
        </w:tabs>
        <w:ind w:left="4680" w:hanging="360"/>
      </w:pPr>
      <w:rPr>
        <w:rFonts w:ascii="Wingdings" w:hAnsi="Wingdings" w:hint="default"/>
      </w:rPr>
    </w:lvl>
    <w:lvl w:ilvl="7" w:tplc="10B8BF50" w:tentative="1">
      <w:start w:val="1"/>
      <w:numFmt w:val="bullet"/>
      <w:lvlText w:val=""/>
      <w:lvlJc w:val="left"/>
      <w:pPr>
        <w:tabs>
          <w:tab w:val="num" w:pos="5400"/>
        </w:tabs>
        <w:ind w:left="5400" w:hanging="360"/>
      </w:pPr>
      <w:rPr>
        <w:rFonts w:ascii="Wingdings" w:hAnsi="Wingdings" w:hint="default"/>
      </w:rPr>
    </w:lvl>
    <w:lvl w:ilvl="8" w:tplc="FABE0FFC" w:tentative="1">
      <w:start w:val="1"/>
      <w:numFmt w:val="bullet"/>
      <w:lvlText w:val=""/>
      <w:lvlJc w:val="left"/>
      <w:pPr>
        <w:tabs>
          <w:tab w:val="num" w:pos="6120"/>
        </w:tabs>
        <w:ind w:left="6120" w:hanging="360"/>
      </w:pPr>
      <w:rPr>
        <w:rFonts w:ascii="Wingdings" w:hAnsi="Wingdings" w:hint="default"/>
      </w:rPr>
    </w:lvl>
  </w:abstractNum>
  <w:abstractNum w:abstractNumId="22">
    <w:nsid w:val="53256B1D"/>
    <w:multiLevelType w:val="hybridMultilevel"/>
    <w:tmpl w:val="B52CDA9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3EB24E6"/>
    <w:multiLevelType w:val="hybridMultilevel"/>
    <w:tmpl w:val="931C05F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65B1CE9"/>
    <w:multiLevelType w:val="hybridMultilevel"/>
    <w:tmpl w:val="8764A68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7580CC2"/>
    <w:multiLevelType w:val="hybridMultilevel"/>
    <w:tmpl w:val="394EC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9F01443"/>
    <w:multiLevelType w:val="hybridMultilevel"/>
    <w:tmpl w:val="FA46F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0FE468F"/>
    <w:multiLevelType w:val="hybridMultilevel"/>
    <w:tmpl w:val="47B67562"/>
    <w:lvl w:ilvl="0" w:tplc="945AE476">
      <w:start w:val="1"/>
      <w:numFmt w:val="bullet"/>
      <w:lvlText w:val=""/>
      <w:lvlJc w:val="left"/>
      <w:pPr>
        <w:tabs>
          <w:tab w:val="num" w:pos="720"/>
        </w:tabs>
        <w:ind w:left="720" w:hanging="360"/>
      </w:pPr>
      <w:rPr>
        <w:rFonts w:ascii="Wingdings" w:hAnsi="Wingdings" w:hint="default"/>
      </w:rPr>
    </w:lvl>
    <w:lvl w:ilvl="1" w:tplc="2E5CE95C">
      <w:start w:val="174"/>
      <w:numFmt w:val="bullet"/>
      <w:lvlText w:val="•"/>
      <w:lvlJc w:val="left"/>
      <w:pPr>
        <w:tabs>
          <w:tab w:val="num" w:pos="1440"/>
        </w:tabs>
        <w:ind w:left="1440" w:hanging="360"/>
      </w:pPr>
      <w:rPr>
        <w:rFonts w:ascii="Arial" w:hAnsi="Arial" w:hint="default"/>
      </w:rPr>
    </w:lvl>
    <w:lvl w:ilvl="2" w:tplc="2C0E7812">
      <w:start w:val="174"/>
      <w:numFmt w:val="bullet"/>
      <w:lvlText w:val="•"/>
      <w:lvlJc w:val="left"/>
      <w:pPr>
        <w:tabs>
          <w:tab w:val="num" w:pos="2160"/>
        </w:tabs>
        <w:ind w:left="2160" w:hanging="360"/>
      </w:pPr>
      <w:rPr>
        <w:rFonts w:ascii="Arial" w:hAnsi="Arial" w:hint="default"/>
      </w:rPr>
    </w:lvl>
    <w:lvl w:ilvl="3" w:tplc="B36CC2D2" w:tentative="1">
      <w:start w:val="1"/>
      <w:numFmt w:val="bullet"/>
      <w:lvlText w:val=""/>
      <w:lvlJc w:val="left"/>
      <w:pPr>
        <w:tabs>
          <w:tab w:val="num" w:pos="2880"/>
        </w:tabs>
        <w:ind w:left="2880" w:hanging="360"/>
      </w:pPr>
      <w:rPr>
        <w:rFonts w:ascii="Wingdings" w:hAnsi="Wingdings" w:hint="default"/>
      </w:rPr>
    </w:lvl>
    <w:lvl w:ilvl="4" w:tplc="67825018" w:tentative="1">
      <w:start w:val="1"/>
      <w:numFmt w:val="bullet"/>
      <w:lvlText w:val=""/>
      <w:lvlJc w:val="left"/>
      <w:pPr>
        <w:tabs>
          <w:tab w:val="num" w:pos="3600"/>
        </w:tabs>
        <w:ind w:left="3600" w:hanging="360"/>
      </w:pPr>
      <w:rPr>
        <w:rFonts w:ascii="Wingdings" w:hAnsi="Wingdings" w:hint="default"/>
      </w:rPr>
    </w:lvl>
    <w:lvl w:ilvl="5" w:tplc="2C169F0E" w:tentative="1">
      <w:start w:val="1"/>
      <w:numFmt w:val="bullet"/>
      <w:lvlText w:val=""/>
      <w:lvlJc w:val="left"/>
      <w:pPr>
        <w:tabs>
          <w:tab w:val="num" w:pos="4320"/>
        </w:tabs>
        <w:ind w:left="4320" w:hanging="360"/>
      </w:pPr>
      <w:rPr>
        <w:rFonts w:ascii="Wingdings" w:hAnsi="Wingdings" w:hint="default"/>
      </w:rPr>
    </w:lvl>
    <w:lvl w:ilvl="6" w:tplc="7DCA2EC0" w:tentative="1">
      <w:start w:val="1"/>
      <w:numFmt w:val="bullet"/>
      <w:lvlText w:val=""/>
      <w:lvlJc w:val="left"/>
      <w:pPr>
        <w:tabs>
          <w:tab w:val="num" w:pos="5040"/>
        </w:tabs>
        <w:ind w:left="5040" w:hanging="360"/>
      </w:pPr>
      <w:rPr>
        <w:rFonts w:ascii="Wingdings" w:hAnsi="Wingdings" w:hint="default"/>
      </w:rPr>
    </w:lvl>
    <w:lvl w:ilvl="7" w:tplc="BFF0022C" w:tentative="1">
      <w:start w:val="1"/>
      <w:numFmt w:val="bullet"/>
      <w:lvlText w:val=""/>
      <w:lvlJc w:val="left"/>
      <w:pPr>
        <w:tabs>
          <w:tab w:val="num" w:pos="5760"/>
        </w:tabs>
        <w:ind w:left="5760" w:hanging="360"/>
      </w:pPr>
      <w:rPr>
        <w:rFonts w:ascii="Wingdings" w:hAnsi="Wingdings" w:hint="default"/>
      </w:rPr>
    </w:lvl>
    <w:lvl w:ilvl="8" w:tplc="97ECA274" w:tentative="1">
      <w:start w:val="1"/>
      <w:numFmt w:val="bullet"/>
      <w:lvlText w:val=""/>
      <w:lvlJc w:val="left"/>
      <w:pPr>
        <w:tabs>
          <w:tab w:val="num" w:pos="6480"/>
        </w:tabs>
        <w:ind w:left="6480" w:hanging="360"/>
      </w:pPr>
      <w:rPr>
        <w:rFonts w:ascii="Wingdings" w:hAnsi="Wingdings" w:hint="default"/>
      </w:rPr>
    </w:lvl>
  </w:abstractNum>
  <w:abstractNum w:abstractNumId="28">
    <w:nsid w:val="6A8D6EE0"/>
    <w:multiLevelType w:val="hybridMultilevel"/>
    <w:tmpl w:val="CD745A98"/>
    <w:lvl w:ilvl="0" w:tplc="04070005">
      <w:start w:val="1"/>
      <w:numFmt w:val="bullet"/>
      <w:lvlText w:val=""/>
      <w:lvlJc w:val="left"/>
      <w:pPr>
        <w:ind w:left="360" w:hanging="360"/>
      </w:pPr>
      <w:rPr>
        <w:rFonts w:ascii="Wingdings" w:hAnsi="Wingdings" w:hint="default"/>
      </w:rPr>
    </w:lvl>
    <w:lvl w:ilvl="1" w:tplc="E5ACB110">
      <w:start w:val="174"/>
      <w:numFmt w:val="bullet"/>
      <w:lvlText w:val="•"/>
      <w:lvlJc w:val="left"/>
      <w:pPr>
        <w:ind w:left="1080" w:hanging="360"/>
      </w:pPr>
      <w:rPr>
        <w:rFonts w:ascii="Arial"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EA327DD"/>
    <w:multiLevelType w:val="hybridMultilevel"/>
    <w:tmpl w:val="E18EB1F0"/>
    <w:lvl w:ilvl="0" w:tplc="D15E9450">
      <w:start w:val="1"/>
      <w:numFmt w:val="bullet"/>
      <w:lvlText w:val=""/>
      <w:lvlJc w:val="left"/>
      <w:pPr>
        <w:tabs>
          <w:tab w:val="num" w:pos="360"/>
        </w:tabs>
        <w:ind w:left="360" w:hanging="360"/>
      </w:pPr>
      <w:rPr>
        <w:rFonts w:ascii="Wingdings" w:hAnsi="Wingdings" w:hint="default"/>
      </w:rPr>
    </w:lvl>
    <w:lvl w:ilvl="1" w:tplc="26C4AD60" w:tentative="1">
      <w:start w:val="1"/>
      <w:numFmt w:val="bullet"/>
      <w:lvlText w:val=""/>
      <w:lvlJc w:val="left"/>
      <w:pPr>
        <w:tabs>
          <w:tab w:val="num" w:pos="1080"/>
        </w:tabs>
        <w:ind w:left="1080" w:hanging="360"/>
      </w:pPr>
      <w:rPr>
        <w:rFonts w:ascii="Wingdings" w:hAnsi="Wingdings" w:hint="default"/>
      </w:rPr>
    </w:lvl>
    <w:lvl w:ilvl="2" w:tplc="CE9272E0" w:tentative="1">
      <w:start w:val="1"/>
      <w:numFmt w:val="bullet"/>
      <w:lvlText w:val=""/>
      <w:lvlJc w:val="left"/>
      <w:pPr>
        <w:tabs>
          <w:tab w:val="num" w:pos="1800"/>
        </w:tabs>
        <w:ind w:left="1800" w:hanging="360"/>
      </w:pPr>
      <w:rPr>
        <w:rFonts w:ascii="Wingdings" w:hAnsi="Wingdings" w:hint="default"/>
      </w:rPr>
    </w:lvl>
    <w:lvl w:ilvl="3" w:tplc="601C9CBA" w:tentative="1">
      <w:start w:val="1"/>
      <w:numFmt w:val="bullet"/>
      <w:lvlText w:val=""/>
      <w:lvlJc w:val="left"/>
      <w:pPr>
        <w:tabs>
          <w:tab w:val="num" w:pos="2520"/>
        </w:tabs>
        <w:ind w:left="2520" w:hanging="360"/>
      </w:pPr>
      <w:rPr>
        <w:rFonts w:ascii="Wingdings" w:hAnsi="Wingdings" w:hint="default"/>
      </w:rPr>
    </w:lvl>
    <w:lvl w:ilvl="4" w:tplc="3482D9FE" w:tentative="1">
      <w:start w:val="1"/>
      <w:numFmt w:val="bullet"/>
      <w:lvlText w:val=""/>
      <w:lvlJc w:val="left"/>
      <w:pPr>
        <w:tabs>
          <w:tab w:val="num" w:pos="3240"/>
        </w:tabs>
        <w:ind w:left="3240" w:hanging="360"/>
      </w:pPr>
      <w:rPr>
        <w:rFonts w:ascii="Wingdings" w:hAnsi="Wingdings" w:hint="default"/>
      </w:rPr>
    </w:lvl>
    <w:lvl w:ilvl="5" w:tplc="9AF2E662" w:tentative="1">
      <w:start w:val="1"/>
      <w:numFmt w:val="bullet"/>
      <w:lvlText w:val=""/>
      <w:lvlJc w:val="left"/>
      <w:pPr>
        <w:tabs>
          <w:tab w:val="num" w:pos="3960"/>
        </w:tabs>
        <w:ind w:left="3960" w:hanging="360"/>
      </w:pPr>
      <w:rPr>
        <w:rFonts w:ascii="Wingdings" w:hAnsi="Wingdings" w:hint="default"/>
      </w:rPr>
    </w:lvl>
    <w:lvl w:ilvl="6" w:tplc="0050548A" w:tentative="1">
      <w:start w:val="1"/>
      <w:numFmt w:val="bullet"/>
      <w:lvlText w:val=""/>
      <w:lvlJc w:val="left"/>
      <w:pPr>
        <w:tabs>
          <w:tab w:val="num" w:pos="4680"/>
        </w:tabs>
        <w:ind w:left="4680" w:hanging="360"/>
      </w:pPr>
      <w:rPr>
        <w:rFonts w:ascii="Wingdings" w:hAnsi="Wingdings" w:hint="default"/>
      </w:rPr>
    </w:lvl>
    <w:lvl w:ilvl="7" w:tplc="C9EA9604" w:tentative="1">
      <w:start w:val="1"/>
      <w:numFmt w:val="bullet"/>
      <w:lvlText w:val=""/>
      <w:lvlJc w:val="left"/>
      <w:pPr>
        <w:tabs>
          <w:tab w:val="num" w:pos="5400"/>
        </w:tabs>
        <w:ind w:left="5400" w:hanging="360"/>
      </w:pPr>
      <w:rPr>
        <w:rFonts w:ascii="Wingdings" w:hAnsi="Wingdings" w:hint="default"/>
      </w:rPr>
    </w:lvl>
    <w:lvl w:ilvl="8" w:tplc="C18C8E3C" w:tentative="1">
      <w:start w:val="1"/>
      <w:numFmt w:val="bullet"/>
      <w:lvlText w:val=""/>
      <w:lvlJc w:val="left"/>
      <w:pPr>
        <w:tabs>
          <w:tab w:val="num" w:pos="6120"/>
        </w:tabs>
        <w:ind w:left="6120" w:hanging="360"/>
      </w:pPr>
      <w:rPr>
        <w:rFonts w:ascii="Wingdings" w:hAnsi="Wingdings" w:hint="default"/>
      </w:rPr>
    </w:lvl>
  </w:abstractNum>
  <w:abstractNum w:abstractNumId="30">
    <w:nsid w:val="7000732F"/>
    <w:multiLevelType w:val="hybridMultilevel"/>
    <w:tmpl w:val="4D204992"/>
    <w:lvl w:ilvl="0" w:tplc="D9D8B4C0">
      <w:start w:val="1"/>
      <w:numFmt w:val="bullet"/>
      <w:lvlText w:val=""/>
      <w:lvlJc w:val="left"/>
      <w:pPr>
        <w:tabs>
          <w:tab w:val="num" w:pos="360"/>
        </w:tabs>
        <w:ind w:left="360" w:hanging="360"/>
      </w:pPr>
      <w:rPr>
        <w:rFonts w:ascii="Wingdings" w:hAnsi="Wingdings" w:hint="default"/>
      </w:rPr>
    </w:lvl>
    <w:lvl w:ilvl="1" w:tplc="B6F6B016" w:tentative="1">
      <w:start w:val="1"/>
      <w:numFmt w:val="bullet"/>
      <w:lvlText w:val=""/>
      <w:lvlJc w:val="left"/>
      <w:pPr>
        <w:tabs>
          <w:tab w:val="num" w:pos="1080"/>
        </w:tabs>
        <w:ind w:left="1080" w:hanging="360"/>
      </w:pPr>
      <w:rPr>
        <w:rFonts w:ascii="Wingdings" w:hAnsi="Wingdings" w:hint="default"/>
      </w:rPr>
    </w:lvl>
    <w:lvl w:ilvl="2" w:tplc="F1F29934" w:tentative="1">
      <w:start w:val="1"/>
      <w:numFmt w:val="bullet"/>
      <w:lvlText w:val=""/>
      <w:lvlJc w:val="left"/>
      <w:pPr>
        <w:tabs>
          <w:tab w:val="num" w:pos="1800"/>
        </w:tabs>
        <w:ind w:left="1800" w:hanging="360"/>
      </w:pPr>
      <w:rPr>
        <w:rFonts w:ascii="Wingdings" w:hAnsi="Wingdings" w:hint="default"/>
      </w:rPr>
    </w:lvl>
    <w:lvl w:ilvl="3" w:tplc="DBDE70B6" w:tentative="1">
      <w:start w:val="1"/>
      <w:numFmt w:val="bullet"/>
      <w:lvlText w:val=""/>
      <w:lvlJc w:val="left"/>
      <w:pPr>
        <w:tabs>
          <w:tab w:val="num" w:pos="2520"/>
        </w:tabs>
        <w:ind w:left="2520" w:hanging="360"/>
      </w:pPr>
      <w:rPr>
        <w:rFonts w:ascii="Wingdings" w:hAnsi="Wingdings" w:hint="default"/>
      </w:rPr>
    </w:lvl>
    <w:lvl w:ilvl="4" w:tplc="7884C65E" w:tentative="1">
      <w:start w:val="1"/>
      <w:numFmt w:val="bullet"/>
      <w:lvlText w:val=""/>
      <w:lvlJc w:val="left"/>
      <w:pPr>
        <w:tabs>
          <w:tab w:val="num" w:pos="3240"/>
        </w:tabs>
        <w:ind w:left="3240" w:hanging="360"/>
      </w:pPr>
      <w:rPr>
        <w:rFonts w:ascii="Wingdings" w:hAnsi="Wingdings" w:hint="default"/>
      </w:rPr>
    </w:lvl>
    <w:lvl w:ilvl="5" w:tplc="8392D70E" w:tentative="1">
      <w:start w:val="1"/>
      <w:numFmt w:val="bullet"/>
      <w:lvlText w:val=""/>
      <w:lvlJc w:val="left"/>
      <w:pPr>
        <w:tabs>
          <w:tab w:val="num" w:pos="3960"/>
        </w:tabs>
        <w:ind w:left="3960" w:hanging="360"/>
      </w:pPr>
      <w:rPr>
        <w:rFonts w:ascii="Wingdings" w:hAnsi="Wingdings" w:hint="default"/>
      </w:rPr>
    </w:lvl>
    <w:lvl w:ilvl="6" w:tplc="DB721FC2" w:tentative="1">
      <w:start w:val="1"/>
      <w:numFmt w:val="bullet"/>
      <w:lvlText w:val=""/>
      <w:lvlJc w:val="left"/>
      <w:pPr>
        <w:tabs>
          <w:tab w:val="num" w:pos="4680"/>
        </w:tabs>
        <w:ind w:left="4680" w:hanging="360"/>
      </w:pPr>
      <w:rPr>
        <w:rFonts w:ascii="Wingdings" w:hAnsi="Wingdings" w:hint="default"/>
      </w:rPr>
    </w:lvl>
    <w:lvl w:ilvl="7" w:tplc="A2B210E4" w:tentative="1">
      <w:start w:val="1"/>
      <w:numFmt w:val="bullet"/>
      <w:lvlText w:val=""/>
      <w:lvlJc w:val="left"/>
      <w:pPr>
        <w:tabs>
          <w:tab w:val="num" w:pos="5400"/>
        </w:tabs>
        <w:ind w:left="5400" w:hanging="360"/>
      </w:pPr>
      <w:rPr>
        <w:rFonts w:ascii="Wingdings" w:hAnsi="Wingdings" w:hint="default"/>
      </w:rPr>
    </w:lvl>
    <w:lvl w:ilvl="8" w:tplc="574EC32E" w:tentative="1">
      <w:start w:val="1"/>
      <w:numFmt w:val="bullet"/>
      <w:lvlText w:val=""/>
      <w:lvlJc w:val="left"/>
      <w:pPr>
        <w:tabs>
          <w:tab w:val="num" w:pos="6120"/>
        </w:tabs>
        <w:ind w:left="6120" w:hanging="360"/>
      </w:pPr>
      <w:rPr>
        <w:rFonts w:ascii="Wingdings" w:hAnsi="Wingdings" w:hint="default"/>
      </w:rPr>
    </w:lvl>
  </w:abstractNum>
  <w:abstractNum w:abstractNumId="31">
    <w:nsid w:val="732E0A30"/>
    <w:multiLevelType w:val="hybridMultilevel"/>
    <w:tmpl w:val="0DEEC81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5A101C6"/>
    <w:multiLevelType w:val="hybridMultilevel"/>
    <w:tmpl w:val="0748B61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7AAD19EA"/>
    <w:multiLevelType w:val="hybridMultilevel"/>
    <w:tmpl w:val="2B362FD0"/>
    <w:lvl w:ilvl="0" w:tplc="E5ACB110">
      <w:start w:val="174"/>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0"/>
  </w:num>
  <w:num w:numId="4">
    <w:abstractNumId w:val="18"/>
  </w:num>
  <w:num w:numId="5">
    <w:abstractNumId w:val="21"/>
  </w:num>
  <w:num w:numId="6">
    <w:abstractNumId w:val="27"/>
  </w:num>
  <w:num w:numId="7">
    <w:abstractNumId w:val="14"/>
  </w:num>
  <w:num w:numId="8">
    <w:abstractNumId w:val="5"/>
  </w:num>
  <w:num w:numId="9">
    <w:abstractNumId w:val="32"/>
  </w:num>
  <w:num w:numId="10">
    <w:abstractNumId w:val="7"/>
  </w:num>
  <w:num w:numId="11">
    <w:abstractNumId w:val="20"/>
  </w:num>
  <w:num w:numId="12">
    <w:abstractNumId w:val="30"/>
  </w:num>
  <w:num w:numId="13">
    <w:abstractNumId w:val="8"/>
  </w:num>
  <w:num w:numId="14">
    <w:abstractNumId w:val="13"/>
  </w:num>
  <w:num w:numId="15">
    <w:abstractNumId w:val="16"/>
  </w:num>
  <w:num w:numId="16">
    <w:abstractNumId w:val="12"/>
  </w:num>
  <w:num w:numId="17">
    <w:abstractNumId w:val="9"/>
  </w:num>
  <w:num w:numId="18">
    <w:abstractNumId w:val="31"/>
  </w:num>
  <w:num w:numId="19">
    <w:abstractNumId w:val="1"/>
  </w:num>
  <w:num w:numId="20">
    <w:abstractNumId w:val="28"/>
  </w:num>
  <w:num w:numId="21">
    <w:abstractNumId w:val="15"/>
  </w:num>
  <w:num w:numId="22">
    <w:abstractNumId w:val="4"/>
  </w:num>
  <w:num w:numId="23">
    <w:abstractNumId w:val="2"/>
  </w:num>
  <w:num w:numId="24">
    <w:abstractNumId w:val="24"/>
  </w:num>
  <w:num w:numId="25">
    <w:abstractNumId w:val="33"/>
  </w:num>
  <w:num w:numId="26">
    <w:abstractNumId w:val="25"/>
  </w:num>
  <w:num w:numId="27">
    <w:abstractNumId w:val="22"/>
  </w:num>
  <w:num w:numId="28">
    <w:abstractNumId w:val="3"/>
  </w:num>
  <w:num w:numId="29">
    <w:abstractNumId w:val="11"/>
  </w:num>
  <w:num w:numId="30">
    <w:abstractNumId w:val="26"/>
  </w:num>
  <w:num w:numId="31">
    <w:abstractNumId w:val="23"/>
  </w:num>
  <w:num w:numId="32">
    <w:abstractNumId w:val="0"/>
  </w:num>
  <w:num w:numId="33">
    <w:abstractNumId w:val="19"/>
  </w:num>
  <w:num w:numId="34">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04"/>
    <w:rsid w:val="000127BE"/>
    <w:rsid w:val="00017E4B"/>
    <w:rsid w:val="00030489"/>
    <w:rsid w:val="00032586"/>
    <w:rsid w:val="00035502"/>
    <w:rsid w:val="00041A06"/>
    <w:rsid w:val="000512CA"/>
    <w:rsid w:val="00051868"/>
    <w:rsid w:val="00053A66"/>
    <w:rsid w:val="00053ABE"/>
    <w:rsid w:val="000571F7"/>
    <w:rsid w:val="00062260"/>
    <w:rsid w:val="000676A4"/>
    <w:rsid w:val="0007483E"/>
    <w:rsid w:val="0008693F"/>
    <w:rsid w:val="00086BAB"/>
    <w:rsid w:val="000A532A"/>
    <w:rsid w:val="000A76FA"/>
    <w:rsid w:val="000B0928"/>
    <w:rsid w:val="000B76E6"/>
    <w:rsid w:val="000C2870"/>
    <w:rsid w:val="000C32DE"/>
    <w:rsid w:val="000D220C"/>
    <w:rsid w:val="000D4226"/>
    <w:rsid w:val="000E5691"/>
    <w:rsid w:val="000E7236"/>
    <w:rsid w:val="00100BF3"/>
    <w:rsid w:val="001107C6"/>
    <w:rsid w:val="00110EA9"/>
    <w:rsid w:val="00112398"/>
    <w:rsid w:val="001140E1"/>
    <w:rsid w:val="0011739E"/>
    <w:rsid w:val="00144120"/>
    <w:rsid w:val="00151519"/>
    <w:rsid w:val="00154605"/>
    <w:rsid w:val="0015676A"/>
    <w:rsid w:val="00160A0F"/>
    <w:rsid w:val="001654B2"/>
    <w:rsid w:val="00166EE1"/>
    <w:rsid w:val="00183EC0"/>
    <w:rsid w:val="001875BB"/>
    <w:rsid w:val="001B21D7"/>
    <w:rsid w:val="001B4068"/>
    <w:rsid w:val="001C17CB"/>
    <w:rsid w:val="001D265F"/>
    <w:rsid w:val="001D331C"/>
    <w:rsid w:val="001E6923"/>
    <w:rsid w:val="001F094A"/>
    <w:rsid w:val="001F3B26"/>
    <w:rsid w:val="001F7E3E"/>
    <w:rsid w:val="002023BC"/>
    <w:rsid w:val="00203F57"/>
    <w:rsid w:val="002055C4"/>
    <w:rsid w:val="002062F4"/>
    <w:rsid w:val="00214A1C"/>
    <w:rsid w:val="00215D42"/>
    <w:rsid w:val="002171A2"/>
    <w:rsid w:val="00222C1B"/>
    <w:rsid w:val="00227B64"/>
    <w:rsid w:val="00232358"/>
    <w:rsid w:val="00236255"/>
    <w:rsid w:val="00246884"/>
    <w:rsid w:val="00254E0A"/>
    <w:rsid w:val="002560C2"/>
    <w:rsid w:val="00264D33"/>
    <w:rsid w:val="00272326"/>
    <w:rsid w:val="00283E6D"/>
    <w:rsid w:val="00293CB8"/>
    <w:rsid w:val="002A42F7"/>
    <w:rsid w:val="002D0C14"/>
    <w:rsid w:val="002D598A"/>
    <w:rsid w:val="002F50F3"/>
    <w:rsid w:val="00314ACC"/>
    <w:rsid w:val="00314FBF"/>
    <w:rsid w:val="003220EF"/>
    <w:rsid w:val="00322786"/>
    <w:rsid w:val="00334BFF"/>
    <w:rsid w:val="0035096E"/>
    <w:rsid w:val="00352D47"/>
    <w:rsid w:val="00361C00"/>
    <w:rsid w:val="00370A7E"/>
    <w:rsid w:val="00372B0B"/>
    <w:rsid w:val="00384F4D"/>
    <w:rsid w:val="003A034F"/>
    <w:rsid w:val="003A0CD5"/>
    <w:rsid w:val="003A29C0"/>
    <w:rsid w:val="003B023E"/>
    <w:rsid w:val="003B2354"/>
    <w:rsid w:val="003D38AF"/>
    <w:rsid w:val="003E454A"/>
    <w:rsid w:val="003F4CA7"/>
    <w:rsid w:val="00401DC2"/>
    <w:rsid w:val="0040502A"/>
    <w:rsid w:val="00407673"/>
    <w:rsid w:val="00432DDC"/>
    <w:rsid w:val="00434486"/>
    <w:rsid w:val="00435480"/>
    <w:rsid w:val="00444E5F"/>
    <w:rsid w:val="00457892"/>
    <w:rsid w:val="0046392B"/>
    <w:rsid w:val="00470840"/>
    <w:rsid w:val="00472563"/>
    <w:rsid w:val="004732FB"/>
    <w:rsid w:val="00496025"/>
    <w:rsid w:val="004A42C6"/>
    <w:rsid w:val="004A54B8"/>
    <w:rsid w:val="004A560E"/>
    <w:rsid w:val="004B030F"/>
    <w:rsid w:val="004B0F4B"/>
    <w:rsid w:val="004D3A3A"/>
    <w:rsid w:val="004D6E23"/>
    <w:rsid w:val="004D7B26"/>
    <w:rsid w:val="004E3005"/>
    <w:rsid w:val="004E47D6"/>
    <w:rsid w:val="004E58D7"/>
    <w:rsid w:val="004F32E2"/>
    <w:rsid w:val="005047B0"/>
    <w:rsid w:val="00510DBB"/>
    <w:rsid w:val="005127DB"/>
    <w:rsid w:val="00531FF5"/>
    <w:rsid w:val="00542954"/>
    <w:rsid w:val="00542FB2"/>
    <w:rsid w:val="00543FD7"/>
    <w:rsid w:val="005473CB"/>
    <w:rsid w:val="00547AAC"/>
    <w:rsid w:val="00563B29"/>
    <w:rsid w:val="00570DB5"/>
    <w:rsid w:val="00573658"/>
    <w:rsid w:val="005763CC"/>
    <w:rsid w:val="005A1598"/>
    <w:rsid w:val="005B05C1"/>
    <w:rsid w:val="005C15AA"/>
    <w:rsid w:val="005E06F2"/>
    <w:rsid w:val="005F41F3"/>
    <w:rsid w:val="005F5160"/>
    <w:rsid w:val="005F7A41"/>
    <w:rsid w:val="006055ED"/>
    <w:rsid w:val="00623F6E"/>
    <w:rsid w:val="006255D3"/>
    <w:rsid w:val="00626440"/>
    <w:rsid w:val="00627D9F"/>
    <w:rsid w:val="00631174"/>
    <w:rsid w:val="00642AC7"/>
    <w:rsid w:val="00644492"/>
    <w:rsid w:val="00650BC5"/>
    <w:rsid w:val="006538C0"/>
    <w:rsid w:val="00656164"/>
    <w:rsid w:val="00660FA3"/>
    <w:rsid w:val="006726ED"/>
    <w:rsid w:val="00674038"/>
    <w:rsid w:val="00684AFC"/>
    <w:rsid w:val="006A2C28"/>
    <w:rsid w:val="006A424D"/>
    <w:rsid w:val="006A6EBD"/>
    <w:rsid w:val="006B38F6"/>
    <w:rsid w:val="006B581A"/>
    <w:rsid w:val="006B6A7C"/>
    <w:rsid w:val="006C202E"/>
    <w:rsid w:val="006C2C68"/>
    <w:rsid w:val="006C7B26"/>
    <w:rsid w:val="006D76C9"/>
    <w:rsid w:val="006E5202"/>
    <w:rsid w:val="006E6498"/>
    <w:rsid w:val="006E6B9E"/>
    <w:rsid w:val="006F0D77"/>
    <w:rsid w:val="00705C3C"/>
    <w:rsid w:val="007060A0"/>
    <w:rsid w:val="00707EF9"/>
    <w:rsid w:val="0071461E"/>
    <w:rsid w:val="00722182"/>
    <w:rsid w:val="00724444"/>
    <w:rsid w:val="00724A20"/>
    <w:rsid w:val="00741E80"/>
    <w:rsid w:val="007440B9"/>
    <w:rsid w:val="00751522"/>
    <w:rsid w:val="00751F75"/>
    <w:rsid w:val="00782BEA"/>
    <w:rsid w:val="007A2D28"/>
    <w:rsid w:val="007A6D75"/>
    <w:rsid w:val="007B25A2"/>
    <w:rsid w:val="007B4156"/>
    <w:rsid w:val="007B7463"/>
    <w:rsid w:val="007B7EB9"/>
    <w:rsid w:val="007C36A7"/>
    <w:rsid w:val="007C4B23"/>
    <w:rsid w:val="007E288D"/>
    <w:rsid w:val="007E6E6E"/>
    <w:rsid w:val="007F2C1D"/>
    <w:rsid w:val="0080037E"/>
    <w:rsid w:val="0080246C"/>
    <w:rsid w:val="00830AF8"/>
    <w:rsid w:val="00835B11"/>
    <w:rsid w:val="0085197B"/>
    <w:rsid w:val="00860DEA"/>
    <w:rsid w:val="00867351"/>
    <w:rsid w:val="00870BF0"/>
    <w:rsid w:val="00877A4F"/>
    <w:rsid w:val="00881397"/>
    <w:rsid w:val="00896F80"/>
    <w:rsid w:val="008A1CF7"/>
    <w:rsid w:val="008A3222"/>
    <w:rsid w:val="008B4C17"/>
    <w:rsid w:val="008B7CA3"/>
    <w:rsid w:val="008D4A64"/>
    <w:rsid w:val="008D77B1"/>
    <w:rsid w:val="008E4948"/>
    <w:rsid w:val="008E65E3"/>
    <w:rsid w:val="008F118B"/>
    <w:rsid w:val="008F4A4B"/>
    <w:rsid w:val="00900342"/>
    <w:rsid w:val="00905711"/>
    <w:rsid w:val="00910176"/>
    <w:rsid w:val="0091172F"/>
    <w:rsid w:val="00926C16"/>
    <w:rsid w:val="00943F2F"/>
    <w:rsid w:val="00963BDE"/>
    <w:rsid w:val="00964D4E"/>
    <w:rsid w:val="00987E3C"/>
    <w:rsid w:val="009A4A14"/>
    <w:rsid w:val="009A5BF8"/>
    <w:rsid w:val="009D4375"/>
    <w:rsid w:val="009E181A"/>
    <w:rsid w:val="009F6B67"/>
    <w:rsid w:val="00A02B6C"/>
    <w:rsid w:val="00A362E0"/>
    <w:rsid w:val="00A4207C"/>
    <w:rsid w:val="00A4641A"/>
    <w:rsid w:val="00A63023"/>
    <w:rsid w:val="00A90C76"/>
    <w:rsid w:val="00A91C7A"/>
    <w:rsid w:val="00A95244"/>
    <w:rsid w:val="00AA160F"/>
    <w:rsid w:val="00AA5B4C"/>
    <w:rsid w:val="00AA67FC"/>
    <w:rsid w:val="00AA6B08"/>
    <w:rsid w:val="00AD056F"/>
    <w:rsid w:val="00AF387E"/>
    <w:rsid w:val="00B03744"/>
    <w:rsid w:val="00B03C0F"/>
    <w:rsid w:val="00B10473"/>
    <w:rsid w:val="00B15500"/>
    <w:rsid w:val="00B22A09"/>
    <w:rsid w:val="00B24063"/>
    <w:rsid w:val="00B351CB"/>
    <w:rsid w:val="00B377D5"/>
    <w:rsid w:val="00B418A6"/>
    <w:rsid w:val="00B44F2D"/>
    <w:rsid w:val="00B46674"/>
    <w:rsid w:val="00B47630"/>
    <w:rsid w:val="00B5154C"/>
    <w:rsid w:val="00B54212"/>
    <w:rsid w:val="00B671C6"/>
    <w:rsid w:val="00B90196"/>
    <w:rsid w:val="00B92B2F"/>
    <w:rsid w:val="00B94A15"/>
    <w:rsid w:val="00BA2FC4"/>
    <w:rsid w:val="00BB7690"/>
    <w:rsid w:val="00BC5A2C"/>
    <w:rsid w:val="00BC6764"/>
    <w:rsid w:val="00BD2FD6"/>
    <w:rsid w:val="00BD700C"/>
    <w:rsid w:val="00BE4BB7"/>
    <w:rsid w:val="00BF410D"/>
    <w:rsid w:val="00BF5654"/>
    <w:rsid w:val="00C01581"/>
    <w:rsid w:val="00C03C7A"/>
    <w:rsid w:val="00C04D99"/>
    <w:rsid w:val="00C139CB"/>
    <w:rsid w:val="00C2139E"/>
    <w:rsid w:val="00C27F2E"/>
    <w:rsid w:val="00C35AB5"/>
    <w:rsid w:val="00C41BEF"/>
    <w:rsid w:val="00C56BB6"/>
    <w:rsid w:val="00C66A60"/>
    <w:rsid w:val="00C779DB"/>
    <w:rsid w:val="00C9399C"/>
    <w:rsid w:val="00CA2CFC"/>
    <w:rsid w:val="00CA4D32"/>
    <w:rsid w:val="00CA4F04"/>
    <w:rsid w:val="00CB355E"/>
    <w:rsid w:val="00CB726C"/>
    <w:rsid w:val="00CC0B78"/>
    <w:rsid w:val="00CC3608"/>
    <w:rsid w:val="00CD7D96"/>
    <w:rsid w:val="00CE108D"/>
    <w:rsid w:val="00CE58C6"/>
    <w:rsid w:val="00CF029A"/>
    <w:rsid w:val="00CF3481"/>
    <w:rsid w:val="00CF7245"/>
    <w:rsid w:val="00D05D17"/>
    <w:rsid w:val="00D07B4F"/>
    <w:rsid w:val="00D10CF8"/>
    <w:rsid w:val="00D21397"/>
    <w:rsid w:val="00D262A5"/>
    <w:rsid w:val="00D26DA3"/>
    <w:rsid w:val="00D26F86"/>
    <w:rsid w:val="00D27AE2"/>
    <w:rsid w:val="00D37249"/>
    <w:rsid w:val="00D7498B"/>
    <w:rsid w:val="00D953FA"/>
    <w:rsid w:val="00DA3049"/>
    <w:rsid w:val="00DA4EAC"/>
    <w:rsid w:val="00DB44DB"/>
    <w:rsid w:val="00DD5D75"/>
    <w:rsid w:val="00E04890"/>
    <w:rsid w:val="00E071C7"/>
    <w:rsid w:val="00E22F67"/>
    <w:rsid w:val="00E25671"/>
    <w:rsid w:val="00E26047"/>
    <w:rsid w:val="00E31DDB"/>
    <w:rsid w:val="00E3217D"/>
    <w:rsid w:val="00E32937"/>
    <w:rsid w:val="00E346EF"/>
    <w:rsid w:val="00E51CE8"/>
    <w:rsid w:val="00E62D15"/>
    <w:rsid w:val="00E63914"/>
    <w:rsid w:val="00E678AA"/>
    <w:rsid w:val="00E7273B"/>
    <w:rsid w:val="00E74255"/>
    <w:rsid w:val="00E75A19"/>
    <w:rsid w:val="00E852B4"/>
    <w:rsid w:val="00E8577C"/>
    <w:rsid w:val="00E86197"/>
    <w:rsid w:val="00E910FD"/>
    <w:rsid w:val="00EA197F"/>
    <w:rsid w:val="00EA5CE6"/>
    <w:rsid w:val="00EB0B7B"/>
    <w:rsid w:val="00EF2411"/>
    <w:rsid w:val="00EF3B30"/>
    <w:rsid w:val="00F21C91"/>
    <w:rsid w:val="00F34D33"/>
    <w:rsid w:val="00F43BCF"/>
    <w:rsid w:val="00F445D4"/>
    <w:rsid w:val="00F51678"/>
    <w:rsid w:val="00F528E4"/>
    <w:rsid w:val="00F565C1"/>
    <w:rsid w:val="00F72960"/>
    <w:rsid w:val="00F82083"/>
    <w:rsid w:val="00F95B6F"/>
    <w:rsid w:val="00F96C33"/>
    <w:rsid w:val="00FB53CB"/>
    <w:rsid w:val="00FB7C66"/>
    <w:rsid w:val="00FD15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21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4F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4F04"/>
  </w:style>
  <w:style w:type="paragraph" w:styleId="Fuzeile">
    <w:name w:val="footer"/>
    <w:basedOn w:val="Standard"/>
    <w:link w:val="FuzeileZchn"/>
    <w:uiPriority w:val="99"/>
    <w:unhideWhenUsed/>
    <w:rsid w:val="00CA4F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F04"/>
  </w:style>
  <w:style w:type="table" w:styleId="Tabellenraster">
    <w:name w:val="Table Grid"/>
    <w:basedOn w:val="NormaleTabelle"/>
    <w:uiPriority w:val="59"/>
    <w:rsid w:val="00C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A1CF7"/>
    <w:pPr>
      <w:ind w:left="720"/>
      <w:contextualSpacing/>
    </w:pPr>
  </w:style>
  <w:style w:type="paragraph" w:styleId="Sprechblasentext">
    <w:name w:val="Balloon Text"/>
    <w:basedOn w:val="Standard"/>
    <w:link w:val="SprechblasentextZchn"/>
    <w:uiPriority w:val="99"/>
    <w:semiHidden/>
    <w:unhideWhenUsed/>
    <w:rsid w:val="00CC36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608"/>
    <w:rPr>
      <w:rFonts w:ascii="Tahoma" w:hAnsi="Tahoma" w:cs="Tahoma"/>
      <w:sz w:val="16"/>
      <w:szCs w:val="16"/>
    </w:rPr>
  </w:style>
  <w:style w:type="paragraph" w:customStyle="1" w:styleId="Default">
    <w:name w:val="Default"/>
    <w:rsid w:val="001B21D7"/>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5047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047B0"/>
    <w:rPr>
      <w:i/>
      <w:iCs/>
    </w:rPr>
  </w:style>
  <w:style w:type="character" w:styleId="Hyperlink">
    <w:name w:val="Hyperlink"/>
    <w:basedOn w:val="Absatz-Standardschriftart"/>
    <w:uiPriority w:val="99"/>
    <w:unhideWhenUsed/>
    <w:rsid w:val="00144120"/>
    <w:rPr>
      <w:color w:val="0000FF" w:themeColor="hyperlink"/>
      <w:u w:val="single"/>
    </w:rPr>
  </w:style>
  <w:style w:type="character" w:styleId="BesuchterHyperlink">
    <w:name w:val="FollowedHyperlink"/>
    <w:basedOn w:val="Absatz-Standardschriftart"/>
    <w:uiPriority w:val="99"/>
    <w:semiHidden/>
    <w:unhideWhenUsed/>
    <w:rsid w:val="00B155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21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4F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4F04"/>
  </w:style>
  <w:style w:type="paragraph" w:styleId="Fuzeile">
    <w:name w:val="footer"/>
    <w:basedOn w:val="Standard"/>
    <w:link w:val="FuzeileZchn"/>
    <w:uiPriority w:val="99"/>
    <w:unhideWhenUsed/>
    <w:rsid w:val="00CA4F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F04"/>
  </w:style>
  <w:style w:type="table" w:styleId="Tabellenraster">
    <w:name w:val="Table Grid"/>
    <w:basedOn w:val="NormaleTabelle"/>
    <w:uiPriority w:val="59"/>
    <w:rsid w:val="00C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A1CF7"/>
    <w:pPr>
      <w:ind w:left="720"/>
      <w:contextualSpacing/>
    </w:pPr>
  </w:style>
  <w:style w:type="paragraph" w:styleId="Sprechblasentext">
    <w:name w:val="Balloon Text"/>
    <w:basedOn w:val="Standard"/>
    <w:link w:val="SprechblasentextZchn"/>
    <w:uiPriority w:val="99"/>
    <w:semiHidden/>
    <w:unhideWhenUsed/>
    <w:rsid w:val="00CC36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608"/>
    <w:rPr>
      <w:rFonts w:ascii="Tahoma" w:hAnsi="Tahoma" w:cs="Tahoma"/>
      <w:sz w:val="16"/>
      <w:szCs w:val="16"/>
    </w:rPr>
  </w:style>
  <w:style w:type="paragraph" w:customStyle="1" w:styleId="Default">
    <w:name w:val="Default"/>
    <w:rsid w:val="001B21D7"/>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5047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047B0"/>
    <w:rPr>
      <w:i/>
      <w:iCs/>
    </w:rPr>
  </w:style>
  <w:style w:type="character" w:styleId="Hyperlink">
    <w:name w:val="Hyperlink"/>
    <w:basedOn w:val="Absatz-Standardschriftart"/>
    <w:uiPriority w:val="99"/>
    <w:unhideWhenUsed/>
    <w:rsid w:val="00144120"/>
    <w:rPr>
      <w:color w:val="0000FF" w:themeColor="hyperlink"/>
      <w:u w:val="single"/>
    </w:rPr>
  </w:style>
  <w:style w:type="character" w:styleId="BesuchterHyperlink">
    <w:name w:val="FollowedHyperlink"/>
    <w:basedOn w:val="Absatz-Standardschriftart"/>
    <w:uiPriority w:val="99"/>
    <w:semiHidden/>
    <w:unhideWhenUsed/>
    <w:rsid w:val="00B155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9898">
      <w:bodyDiv w:val="1"/>
      <w:marLeft w:val="0"/>
      <w:marRight w:val="0"/>
      <w:marTop w:val="0"/>
      <w:marBottom w:val="0"/>
      <w:divBdr>
        <w:top w:val="none" w:sz="0" w:space="0" w:color="auto"/>
        <w:left w:val="none" w:sz="0" w:space="0" w:color="auto"/>
        <w:bottom w:val="none" w:sz="0" w:space="0" w:color="auto"/>
        <w:right w:val="none" w:sz="0" w:space="0" w:color="auto"/>
      </w:divBdr>
    </w:div>
    <w:div w:id="309409733">
      <w:bodyDiv w:val="1"/>
      <w:marLeft w:val="0"/>
      <w:marRight w:val="0"/>
      <w:marTop w:val="0"/>
      <w:marBottom w:val="0"/>
      <w:divBdr>
        <w:top w:val="none" w:sz="0" w:space="0" w:color="auto"/>
        <w:left w:val="none" w:sz="0" w:space="0" w:color="auto"/>
        <w:bottom w:val="none" w:sz="0" w:space="0" w:color="auto"/>
        <w:right w:val="none" w:sz="0" w:space="0" w:color="auto"/>
      </w:divBdr>
      <w:divsChild>
        <w:div w:id="171796355">
          <w:marLeft w:val="360"/>
          <w:marRight w:val="0"/>
          <w:marTop w:val="200"/>
          <w:marBottom w:val="0"/>
          <w:divBdr>
            <w:top w:val="none" w:sz="0" w:space="0" w:color="auto"/>
            <w:left w:val="none" w:sz="0" w:space="0" w:color="auto"/>
            <w:bottom w:val="none" w:sz="0" w:space="0" w:color="auto"/>
            <w:right w:val="none" w:sz="0" w:space="0" w:color="auto"/>
          </w:divBdr>
        </w:div>
        <w:div w:id="1410614667">
          <w:marLeft w:val="1080"/>
          <w:marRight w:val="0"/>
          <w:marTop w:val="100"/>
          <w:marBottom w:val="0"/>
          <w:divBdr>
            <w:top w:val="none" w:sz="0" w:space="0" w:color="auto"/>
            <w:left w:val="none" w:sz="0" w:space="0" w:color="auto"/>
            <w:bottom w:val="none" w:sz="0" w:space="0" w:color="auto"/>
            <w:right w:val="none" w:sz="0" w:space="0" w:color="auto"/>
          </w:divBdr>
        </w:div>
        <w:div w:id="1451316324">
          <w:marLeft w:val="1080"/>
          <w:marRight w:val="0"/>
          <w:marTop w:val="100"/>
          <w:marBottom w:val="0"/>
          <w:divBdr>
            <w:top w:val="none" w:sz="0" w:space="0" w:color="auto"/>
            <w:left w:val="none" w:sz="0" w:space="0" w:color="auto"/>
            <w:bottom w:val="none" w:sz="0" w:space="0" w:color="auto"/>
            <w:right w:val="none" w:sz="0" w:space="0" w:color="auto"/>
          </w:divBdr>
        </w:div>
        <w:div w:id="2138447072">
          <w:marLeft w:val="1080"/>
          <w:marRight w:val="0"/>
          <w:marTop w:val="100"/>
          <w:marBottom w:val="0"/>
          <w:divBdr>
            <w:top w:val="none" w:sz="0" w:space="0" w:color="auto"/>
            <w:left w:val="none" w:sz="0" w:space="0" w:color="auto"/>
            <w:bottom w:val="none" w:sz="0" w:space="0" w:color="auto"/>
            <w:right w:val="none" w:sz="0" w:space="0" w:color="auto"/>
          </w:divBdr>
        </w:div>
        <w:div w:id="1920552457">
          <w:marLeft w:val="1080"/>
          <w:marRight w:val="0"/>
          <w:marTop w:val="100"/>
          <w:marBottom w:val="0"/>
          <w:divBdr>
            <w:top w:val="none" w:sz="0" w:space="0" w:color="auto"/>
            <w:left w:val="none" w:sz="0" w:space="0" w:color="auto"/>
            <w:bottom w:val="none" w:sz="0" w:space="0" w:color="auto"/>
            <w:right w:val="none" w:sz="0" w:space="0" w:color="auto"/>
          </w:divBdr>
        </w:div>
        <w:div w:id="1609386070">
          <w:marLeft w:val="360"/>
          <w:marRight w:val="0"/>
          <w:marTop w:val="200"/>
          <w:marBottom w:val="0"/>
          <w:divBdr>
            <w:top w:val="none" w:sz="0" w:space="0" w:color="auto"/>
            <w:left w:val="none" w:sz="0" w:space="0" w:color="auto"/>
            <w:bottom w:val="none" w:sz="0" w:space="0" w:color="auto"/>
            <w:right w:val="none" w:sz="0" w:space="0" w:color="auto"/>
          </w:divBdr>
        </w:div>
        <w:div w:id="2116320759">
          <w:marLeft w:val="1080"/>
          <w:marRight w:val="0"/>
          <w:marTop w:val="100"/>
          <w:marBottom w:val="0"/>
          <w:divBdr>
            <w:top w:val="none" w:sz="0" w:space="0" w:color="auto"/>
            <w:left w:val="none" w:sz="0" w:space="0" w:color="auto"/>
            <w:bottom w:val="none" w:sz="0" w:space="0" w:color="auto"/>
            <w:right w:val="none" w:sz="0" w:space="0" w:color="auto"/>
          </w:divBdr>
        </w:div>
        <w:div w:id="1388459441">
          <w:marLeft w:val="360"/>
          <w:marRight w:val="0"/>
          <w:marTop w:val="200"/>
          <w:marBottom w:val="0"/>
          <w:divBdr>
            <w:top w:val="none" w:sz="0" w:space="0" w:color="auto"/>
            <w:left w:val="none" w:sz="0" w:space="0" w:color="auto"/>
            <w:bottom w:val="none" w:sz="0" w:space="0" w:color="auto"/>
            <w:right w:val="none" w:sz="0" w:space="0" w:color="auto"/>
          </w:divBdr>
        </w:div>
        <w:div w:id="2133622581">
          <w:marLeft w:val="360"/>
          <w:marRight w:val="0"/>
          <w:marTop w:val="200"/>
          <w:marBottom w:val="0"/>
          <w:divBdr>
            <w:top w:val="none" w:sz="0" w:space="0" w:color="auto"/>
            <w:left w:val="none" w:sz="0" w:space="0" w:color="auto"/>
            <w:bottom w:val="none" w:sz="0" w:space="0" w:color="auto"/>
            <w:right w:val="none" w:sz="0" w:space="0" w:color="auto"/>
          </w:divBdr>
        </w:div>
        <w:div w:id="1848135689">
          <w:marLeft w:val="360"/>
          <w:marRight w:val="0"/>
          <w:marTop w:val="200"/>
          <w:marBottom w:val="0"/>
          <w:divBdr>
            <w:top w:val="none" w:sz="0" w:space="0" w:color="auto"/>
            <w:left w:val="none" w:sz="0" w:space="0" w:color="auto"/>
            <w:bottom w:val="none" w:sz="0" w:space="0" w:color="auto"/>
            <w:right w:val="none" w:sz="0" w:space="0" w:color="auto"/>
          </w:divBdr>
        </w:div>
      </w:divsChild>
    </w:div>
    <w:div w:id="390156353">
      <w:bodyDiv w:val="1"/>
      <w:marLeft w:val="0"/>
      <w:marRight w:val="0"/>
      <w:marTop w:val="0"/>
      <w:marBottom w:val="0"/>
      <w:divBdr>
        <w:top w:val="none" w:sz="0" w:space="0" w:color="auto"/>
        <w:left w:val="none" w:sz="0" w:space="0" w:color="auto"/>
        <w:bottom w:val="none" w:sz="0" w:space="0" w:color="auto"/>
        <w:right w:val="none" w:sz="0" w:space="0" w:color="auto"/>
      </w:divBdr>
      <w:divsChild>
        <w:div w:id="176307792">
          <w:marLeft w:val="360"/>
          <w:marRight w:val="0"/>
          <w:marTop w:val="200"/>
          <w:marBottom w:val="0"/>
          <w:divBdr>
            <w:top w:val="none" w:sz="0" w:space="0" w:color="auto"/>
            <w:left w:val="none" w:sz="0" w:space="0" w:color="auto"/>
            <w:bottom w:val="none" w:sz="0" w:space="0" w:color="auto"/>
            <w:right w:val="none" w:sz="0" w:space="0" w:color="auto"/>
          </w:divBdr>
        </w:div>
        <w:div w:id="767703469">
          <w:marLeft w:val="360"/>
          <w:marRight w:val="0"/>
          <w:marTop w:val="200"/>
          <w:marBottom w:val="0"/>
          <w:divBdr>
            <w:top w:val="none" w:sz="0" w:space="0" w:color="auto"/>
            <w:left w:val="none" w:sz="0" w:space="0" w:color="auto"/>
            <w:bottom w:val="none" w:sz="0" w:space="0" w:color="auto"/>
            <w:right w:val="none" w:sz="0" w:space="0" w:color="auto"/>
          </w:divBdr>
        </w:div>
        <w:div w:id="302541760">
          <w:marLeft w:val="360"/>
          <w:marRight w:val="0"/>
          <w:marTop w:val="200"/>
          <w:marBottom w:val="0"/>
          <w:divBdr>
            <w:top w:val="none" w:sz="0" w:space="0" w:color="auto"/>
            <w:left w:val="none" w:sz="0" w:space="0" w:color="auto"/>
            <w:bottom w:val="none" w:sz="0" w:space="0" w:color="auto"/>
            <w:right w:val="none" w:sz="0" w:space="0" w:color="auto"/>
          </w:divBdr>
        </w:div>
        <w:div w:id="1300112010">
          <w:marLeft w:val="360"/>
          <w:marRight w:val="0"/>
          <w:marTop w:val="200"/>
          <w:marBottom w:val="0"/>
          <w:divBdr>
            <w:top w:val="none" w:sz="0" w:space="0" w:color="auto"/>
            <w:left w:val="none" w:sz="0" w:space="0" w:color="auto"/>
            <w:bottom w:val="none" w:sz="0" w:space="0" w:color="auto"/>
            <w:right w:val="none" w:sz="0" w:space="0" w:color="auto"/>
          </w:divBdr>
        </w:div>
        <w:div w:id="2106489592">
          <w:marLeft w:val="360"/>
          <w:marRight w:val="0"/>
          <w:marTop w:val="200"/>
          <w:marBottom w:val="0"/>
          <w:divBdr>
            <w:top w:val="none" w:sz="0" w:space="0" w:color="auto"/>
            <w:left w:val="none" w:sz="0" w:space="0" w:color="auto"/>
            <w:bottom w:val="none" w:sz="0" w:space="0" w:color="auto"/>
            <w:right w:val="none" w:sz="0" w:space="0" w:color="auto"/>
          </w:divBdr>
        </w:div>
        <w:div w:id="639578342">
          <w:marLeft w:val="360"/>
          <w:marRight w:val="0"/>
          <w:marTop w:val="200"/>
          <w:marBottom w:val="0"/>
          <w:divBdr>
            <w:top w:val="none" w:sz="0" w:space="0" w:color="auto"/>
            <w:left w:val="none" w:sz="0" w:space="0" w:color="auto"/>
            <w:bottom w:val="none" w:sz="0" w:space="0" w:color="auto"/>
            <w:right w:val="none" w:sz="0" w:space="0" w:color="auto"/>
          </w:divBdr>
        </w:div>
        <w:div w:id="315109653">
          <w:marLeft w:val="360"/>
          <w:marRight w:val="0"/>
          <w:marTop w:val="200"/>
          <w:marBottom w:val="0"/>
          <w:divBdr>
            <w:top w:val="none" w:sz="0" w:space="0" w:color="auto"/>
            <w:left w:val="none" w:sz="0" w:space="0" w:color="auto"/>
            <w:bottom w:val="none" w:sz="0" w:space="0" w:color="auto"/>
            <w:right w:val="none" w:sz="0" w:space="0" w:color="auto"/>
          </w:divBdr>
        </w:div>
      </w:divsChild>
    </w:div>
    <w:div w:id="454836244">
      <w:bodyDiv w:val="1"/>
      <w:marLeft w:val="0"/>
      <w:marRight w:val="0"/>
      <w:marTop w:val="0"/>
      <w:marBottom w:val="0"/>
      <w:divBdr>
        <w:top w:val="none" w:sz="0" w:space="0" w:color="auto"/>
        <w:left w:val="none" w:sz="0" w:space="0" w:color="auto"/>
        <w:bottom w:val="none" w:sz="0" w:space="0" w:color="auto"/>
        <w:right w:val="none" w:sz="0" w:space="0" w:color="auto"/>
      </w:divBdr>
      <w:divsChild>
        <w:div w:id="2123647831">
          <w:marLeft w:val="360"/>
          <w:marRight w:val="0"/>
          <w:marTop w:val="200"/>
          <w:marBottom w:val="0"/>
          <w:divBdr>
            <w:top w:val="none" w:sz="0" w:space="0" w:color="auto"/>
            <w:left w:val="none" w:sz="0" w:space="0" w:color="auto"/>
            <w:bottom w:val="none" w:sz="0" w:space="0" w:color="auto"/>
            <w:right w:val="none" w:sz="0" w:space="0" w:color="auto"/>
          </w:divBdr>
        </w:div>
        <w:div w:id="1710299355">
          <w:marLeft w:val="1080"/>
          <w:marRight w:val="0"/>
          <w:marTop w:val="100"/>
          <w:marBottom w:val="0"/>
          <w:divBdr>
            <w:top w:val="none" w:sz="0" w:space="0" w:color="auto"/>
            <w:left w:val="none" w:sz="0" w:space="0" w:color="auto"/>
            <w:bottom w:val="none" w:sz="0" w:space="0" w:color="auto"/>
            <w:right w:val="none" w:sz="0" w:space="0" w:color="auto"/>
          </w:divBdr>
        </w:div>
        <w:div w:id="1404990893">
          <w:marLeft w:val="1080"/>
          <w:marRight w:val="0"/>
          <w:marTop w:val="100"/>
          <w:marBottom w:val="0"/>
          <w:divBdr>
            <w:top w:val="none" w:sz="0" w:space="0" w:color="auto"/>
            <w:left w:val="none" w:sz="0" w:space="0" w:color="auto"/>
            <w:bottom w:val="none" w:sz="0" w:space="0" w:color="auto"/>
            <w:right w:val="none" w:sz="0" w:space="0" w:color="auto"/>
          </w:divBdr>
        </w:div>
        <w:div w:id="269746563">
          <w:marLeft w:val="1080"/>
          <w:marRight w:val="0"/>
          <w:marTop w:val="100"/>
          <w:marBottom w:val="0"/>
          <w:divBdr>
            <w:top w:val="none" w:sz="0" w:space="0" w:color="auto"/>
            <w:left w:val="none" w:sz="0" w:space="0" w:color="auto"/>
            <w:bottom w:val="none" w:sz="0" w:space="0" w:color="auto"/>
            <w:right w:val="none" w:sz="0" w:space="0" w:color="auto"/>
          </w:divBdr>
        </w:div>
        <w:div w:id="1633444121">
          <w:marLeft w:val="1080"/>
          <w:marRight w:val="0"/>
          <w:marTop w:val="100"/>
          <w:marBottom w:val="0"/>
          <w:divBdr>
            <w:top w:val="none" w:sz="0" w:space="0" w:color="auto"/>
            <w:left w:val="none" w:sz="0" w:space="0" w:color="auto"/>
            <w:bottom w:val="none" w:sz="0" w:space="0" w:color="auto"/>
            <w:right w:val="none" w:sz="0" w:space="0" w:color="auto"/>
          </w:divBdr>
        </w:div>
        <w:div w:id="1139221922">
          <w:marLeft w:val="1080"/>
          <w:marRight w:val="0"/>
          <w:marTop w:val="100"/>
          <w:marBottom w:val="0"/>
          <w:divBdr>
            <w:top w:val="none" w:sz="0" w:space="0" w:color="auto"/>
            <w:left w:val="none" w:sz="0" w:space="0" w:color="auto"/>
            <w:bottom w:val="none" w:sz="0" w:space="0" w:color="auto"/>
            <w:right w:val="none" w:sz="0" w:space="0" w:color="auto"/>
          </w:divBdr>
        </w:div>
        <w:div w:id="1304505693">
          <w:marLeft w:val="1080"/>
          <w:marRight w:val="0"/>
          <w:marTop w:val="100"/>
          <w:marBottom w:val="0"/>
          <w:divBdr>
            <w:top w:val="none" w:sz="0" w:space="0" w:color="auto"/>
            <w:left w:val="none" w:sz="0" w:space="0" w:color="auto"/>
            <w:bottom w:val="none" w:sz="0" w:space="0" w:color="auto"/>
            <w:right w:val="none" w:sz="0" w:space="0" w:color="auto"/>
          </w:divBdr>
        </w:div>
        <w:div w:id="1499954145">
          <w:marLeft w:val="1080"/>
          <w:marRight w:val="0"/>
          <w:marTop w:val="100"/>
          <w:marBottom w:val="0"/>
          <w:divBdr>
            <w:top w:val="none" w:sz="0" w:space="0" w:color="auto"/>
            <w:left w:val="none" w:sz="0" w:space="0" w:color="auto"/>
            <w:bottom w:val="none" w:sz="0" w:space="0" w:color="auto"/>
            <w:right w:val="none" w:sz="0" w:space="0" w:color="auto"/>
          </w:divBdr>
        </w:div>
      </w:divsChild>
    </w:div>
    <w:div w:id="559438872">
      <w:bodyDiv w:val="1"/>
      <w:marLeft w:val="0"/>
      <w:marRight w:val="0"/>
      <w:marTop w:val="0"/>
      <w:marBottom w:val="0"/>
      <w:divBdr>
        <w:top w:val="none" w:sz="0" w:space="0" w:color="auto"/>
        <w:left w:val="none" w:sz="0" w:space="0" w:color="auto"/>
        <w:bottom w:val="none" w:sz="0" w:space="0" w:color="auto"/>
        <w:right w:val="none" w:sz="0" w:space="0" w:color="auto"/>
      </w:divBdr>
    </w:div>
    <w:div w:id="741414234">
      <w:bodyDiv w:val="1"/>
      <w:marLeft w:val="0"/>
      <w:marRight w:val="0"/>
      <w:marTop w:val="0"/>
      <w:marBottom w:val="0"/>
      <w:divBdr>
        <w:top w:val="none" w:sz="0" w:space="0" w:color="auto"/>
        <w:left w:val="none" w:sz="0" w:space="0" w:color="auto"/>
        <w:bottom w:val="none" w:sz="0" w:space="0" w:color="auto"/>
        <w:right w:val="none" w:sz="0" w:space="0" w:color="auto"/>
      </w:divBdr>
      <w:divsChild>
        <w:div w:id="1721594449">
          <w:marLeft w:val="360"/>
          <w:marRight w:val="0"/>
          <w:marTop w:val="200"/>
          <w:marBottom w:val="0"/>
          <w:divBdr>
            <w:top w:val="none" w:sz="0" w:space="0" w:color="auto"/>
            <w:left w:val="none" w:sz="0" w:space="0" w:color="auto"/>
            <w:bottom w:val="none" w:sz="0" w:space="0" w:color="auto"/>
            <w:right w:val="none" w:sz="0" w:space="0" w:color="auto"/>
          </w:divBdr>
        </w:div>
        <w:div w:id="1093863235">
          <w:marLeft w:val="360"/>
          <w:marRight w:val="0"/>
          <w:marTop w:val="200"/>
          <w:marBottom w:val="0"/>
          <w:divBdr>
            <w:top w:val="none" w:sz="0" w:space="0" w:color="auto"/>
            <w:left w:val="none" w:sz="0" w:space="0" w:color="auto"/>
            <w:bottom w:val="none" w:sz="0" w:space="0" w:color="auto"/>
            <w:right w:val="none" w:sz="0" w:space="0" w:color="auto"/>
          </w:divBdr>
        </w:div>
        <w:div w:id="578751244">
          <w:marLeft w:val="1080"/>
          <w:marRight w:val="0"/>
          <w:marTop w:val="100"/>
          <w:marBottom w:val="0"/>
          <w:divBdr>
            <w:top w:val="none" w:sz="0" w:space="0" w:color="auto"/>
            <w:left w:val="none" w:sz="0" w:space="0" w:color="auto"/>
            <w:bottom w:val="none" w:sz="0" w:space="0" w:color="auto"/>
            <w:right w:val="none" w:sz="0" w:space="0" w:color="auto"/>
          </w:divBdr>
        </w:div>
        <w:div w:id="1260260408">
          <w:marLeft w:val="1080"/>
          <w:marRight w:val="0"/>
          <w:marTop w:val="100"/>
          <w:marBottom w:val="0"/>
          <w:divBdr>
            <w:top w:val="none" w:sz="0" w:space="0" w:color="auto"/>
            <w:left w:val="none" w:sz="0" w:space="0" w:color="auto"/>
            <w:bottom w:val="none" w:sz="0" w:space="0" w:color="auto"/>
            <w:right w:val="none" w:sz="0" w:space="0" w:color="auto"/>
          </w:divBdr>
        </w:div>
        <w:div w:id="938951814">
          <w:marLeft w:val="1800"/>
          <w:marRight w:val="0"/>
          <w:marTop w:val="100"/>
          <w:marBottom w:val="0"/>
          <w:divBdr>
            <w:top w:val="none" w:sz="0" w:space="0" w:color="auto"/>
            <w:left w:val="none" w:sz="0" w:space="0" w:color="auto"/>
            <w:bottom w:val="none" w:sz="0" w:space="0" w:color="auto"/>
            <w:right w:val="none" w:sz="0" w:space="0" w:color="auto"/>
          </w:divBdr>
        </w:div>
        <w:div w:id="2092655228">
          <w:marLeft w:val="1800"/>
          <w:marRight w:val="0"/>
          <w:marTop w:val="100"/>
          <w:marBottom w:val="0"/>
          <w:divBdr>
            <w:top w:val="none" w:sz="0" w:space="0" w:color="auto"/>
            <w:left w:val="none" w:sz="0" w:space="0" w:color="auto"/>
            <w:bottom w:val="none" w:sz="0" w:space="0" w:color="auto"/>
            <w:right w:val="none" w:sz="0" w:space="0" w:color="auto"/>
          </w:divBdr>
        </w:div>
        <w:div w:id="2082751008">
          <w:marLeft w:val="360"/>
          <w:marRight w:val="0"/>
          <w:marTop w:val="200"/>
          <w:marBottom w:val="0"/>
          <w:divBdr>
            <w:top w:val="none" w:sz="0" w:space="0" w:color="auto"/>
            <w:left w:val="none" w:sz="0" w:space="0" w:color="auto"/>
            <w:bottom w:val="none" w:sz="0" w:space="0" w:color="auto"/>
            <w:right w:val="none" w:sz="0" w:space="0" w:color="auto"/>
          </w:divBdr>
        </w:div>
        <w:div w:id="1979607529">
          <w:marLeft w:val="360"/>
          <w:marRight w:val="0"/>
          <w:marTop w:val="200"/>
          <w:marBottom w:val="0"/>
          <w:divBdr>
            <w:top w:val="none" w:sz="0" w:space="0" w:color="auto"/>
            <w:left w:val="none" w:sz="0" w:space="0" w:color="auto"/>
            <w:bottom w:val="none" w:sz="0" w:space="0" w:color="auto"/>
            <w:right w:val="none" w:sz="0" w:space="0" w:color="auto"/>
          </w:divBdr>
        </w:div>
      </w:divsChild>
    </w:div>
    <w:div w:id="889532210">
      <w:bodyDiv w:val="1"/>
      <w:marLeft w:val="0"/>
      <w:marRight w:val="0"/>
      <w:marTop w:val="0"/>
      <w:marBottom w:val="0"/>
      <w:divBdr>
        <w:top w:val="none" w:sz="0" w:space="0" w:color="auto"/>
        <w:left w:val="none" w:sz="0" w:space="0" w:color="auto"/>
        <w:bottom w:val="none" w:sz="0" w:space="0" w:color="auto"/>
        <w:right w:val="none" w:sz="0" w:space="0" w:color="auto"/>
      </w:divBdr>
      <w:divsChild>
        <w:div w:id="382023334">
          <w:marLeft w:val="360"/>
          <w:marRight w:val="0"/>
          <w:marTop w:val="200"/>
          <w:marBottom w:val="0"/>
          <w:divBdr>
            <w:top w:val="none" w:sz="0" w:space="0" w:color="auto"/>
            <w:left w:val="none" w:sz="0" w:space="0" w:color="auto"/>
            <w:bottom w:val="none" w:sz="0" w:space="0" w:color="auto"/>
            <w:right w:val="none" w:sz="0" w:space="0" w:color="auto"/>
          </w:divBdr>
        </w:div>
        <w:div w:id="64038379">
          <w:marLeft w:val="360"/>
          <w:marRight w:val="0"/>
          <w:marTop w:val="200"/>
          <w:marBottom w:val="0"/>
          <w:divBdr>
            <w:top w:val="none" w:sz="0" w:space="0" w:color="auto"/>
            <w:left w:val="none" w:sz="0" w:space="0" w:color="auto"/>
            <w:bottom w:val="none" w:sz="0" w:space="0" w:color="auto"/>
            <w:right w:val="none" w:sz="0" w:space="0" w:color="auto"/>
          </w:divBdr>
        </w:div>
        <w:div w:id="276913508">
          <w:marLeft w:val="360"/>
          <w:marRight w:val="0"/>
          <w:marTop w:val="200"/>
          <w:marBottom w:val="0"/>
          <w:divBdr>
            <w:top w:val="none" w:sz="0" w:space="0" w:color="auto"/>
            <w:left w:val="none" w:sz="0" w:space="0" w:color="auto"/>
            <w:bottom w:val="none" w:sz="0" w:space="0" w:color="auto"/>
            <w:right w:val="none" w:sz="0" w:space="0" w:color="auto"/>
          </w:divBdr>
        </w:div>
        <w:div w:id="86930266">
          <w:marLeft w:val="360"/>
          <w:marRight w:val="0"/>
          <w:marTop w:val="200"/>
          <w:marBottom w:val="0"/>
          <w:divBdr>
            <w:top w:val="none" w:sz="0" w:space="0" w:color="auto"/>
            <w:left w:val="none" w:sz="0" w:space="0" w:color="auto"/>
            <w:bottom w:val="none" w:sz="0" w:space="0" w:color="auto"/>
            <w:right w:val="none" w:sz="0" w:space="0" w:color="auto"/>
          </w:divBdr>
        </w:div>
        <w:div w:id="1077046902">
          <w:marLeft w:val="360"/>
          <w:marRight w:val="0"/>
          <w:marTop w:val="200"/>
          <w:marBottom w:val="0"/>
          <w:divBdr>
            <w:top w:val="none" w:sz="0" w:space="0" w:color="auto"/>
            <w:left w:val="none" w:sz="0" w:space="0" w:color="auto"/>
            <w:bottom w:val="none" w:sz="0" w:space="0" w:color="auto"/>
            <w:right w:val="none" w:sz="0" w:space="0" w:color="auto"/>
          </w:divBdr>
        </w:div>
        <w:div w:id="936138352">
          <w:marLeft w:val="360"/>
          <w:marRight w:val="0"/>
          <w:marTop w:val="200"/>
          <w:marBottom w:val="0"/>
          <w:divBdr>
            <w:top w:val="none" w:sz="0" w:space="0" w:color="auto"/>
            <w:left w:val="none" w:sz="0" w:space="0" w:color="auto"/>
            <w:bottom w:val="none" w:sz="0" w:space="0" w:color="auto"/>
            <w:right w:val="none" w:sz="0" w:space="0" w:color="auto"/>
          </w:divBdr>
        </w:div>
      </w:divsChild>
    </w:div>
    <w:div w:id="933053543">
      <w:bodyDiv w:val="1"/>
      <w:marLeft w:val="0"/>
      <w:marRight w:val="0"/>
      <w:marTop w:val="0"/>
      <w:marBottom w:val="0"/>
      <w:divBdr>
        <w:top w:val="none" w:sz="0" w:space="0" w:color="auto"/>
        <w:left w:val="none" w:sz="0" w:space="0" w:color="auto"/>
        <w:bottom w:val="none" w:sz="0" w:space="0" w:color="auto"/>
        <w:right w:val="none" w:sz="0" w:space="0" w:color="auto"/>
      </w:divBdr>
      <w:divsChild>
        <w:div w:id="1186284717">
          <w:marLeft w:val="360"/>
          <w:marRight w:val="0"/>
          <w:marTop w:val="200"/>
          <w:marBottom w:val="0"/>
          <w:divBdr>
            <w:top w:val="none" w:sz="0" w:space="0" w:color="auto"/>
            <w:left w:val="none" w:sz="0" w:space="0" w:color="auto"/>
            <w:bottom w:val="none" w:sz="0" w:space="0" w:color="auto"/>
            <w:right w:val="none" w:sz="0" w:space="0" w:color="auto"/>
          </w:divBdr>
        </w:div>
        <w:div w:id="1404717650">
          <w:marLeft w:val="360"/>
          <w:marRight w:val="0"/>
          <w:marTop w:val="200"/>
          <w:marBottom w:val="0"/>
          <w:divBdr>
            <w:top w:val="none" w:sz="0" w:space="0" w:color="auto"/>
            <w:left w:val="none" w:sz="0" w:space="0" w:color="auto"/>
            <w:bottom w:val="none" w:sz="0" w:space="0" w:color="auto"/>
            <w:right w:val="none" w:sz="0" w:space="0" w:color="auto"/>
          </w:divBdr>
        </w:div>
        <w:div w:id="268708370">
          <w:marLeft w:val="360"/>
          <w:marRight w:val="0"/>
          <w:marTop w:val="200"/>
          <w:marBottom w:val="0"/>
          <w:divBdr>
            <w:top w:val="none" w:sz="0" w:space="0" w:color="auto"/>
            <w:left w:val="none" w:sz="0" w:space="0" w:color="auto"/>
            <w:bottom w:val="none" w:sz="0" w:space="0" w:color="auto"/>
            <w:right w:val="none" w:sz="0" w:space="0" w:color="auto"/>
          </w:divBdr>
        </w:div>
        <w:div w:id="500849895">
          <w:marLeft w:val="360"/>
          <w:marRight w:val="0"/>
          <w:marTop w:val="200"/>
          <w:marBottom w:val="0"/>
          <w:divBdr>
            <w:top w:val="none" w:sz="0" w:space="0" w:color="auto"/>
            <w:left w:val="none" w:sz="0" w:space="0" w:color="auto"/>
            <w:bottom w:val="none" w:sz="0" w:space="0" w:color="auto"/>
            <w:right w:val="none" w:sz="0" w:space="0" w:color="auto"/>
          </w:divBdr>
        </w:div>
        <w:div w:id="1375153882">
          <w:marLeft w:val="360"/>
          <w:marRight w:val="0"/>
          <w:marTop w:val="200"/>
          <w:marBottom w:val="0"/>
          <w:divBdr>
            <w:top w:val="none" w:sz="0" w:space="0" w:color="auto"/>
            <w:left w:val="none" w:sz="0" w:space="0" w:color="auto"/>
            <w:bottom w:val="none" w:sz="0" w:space="0" w:color="auto"/>
            <w:right w:val="none" w:sz="0" w:space="0" w:color="auto"/>
          </w:divBdr>
        </w:div>
        <w:div w:id="1673794754">
          <w:marLeft w:val="360"/>
          <w:marRight w:val="0"/>
          <w:marTop w:val="200"/>
          <w:marBottom w:val="0"/>
          <w:divBdr>
            <w:top w:val="none" w:sz="0" w:space="0" w:color="auto"/>
            <w:left w:val="none" w:sz="0" w:space="0" w:color="auto"/>
            <w:bottom w:val="none" w:sz="0" w:space="0" w:color="auto"/>
            <w:right w:val="none" w:sz="0" w:space="0" w:color="auto"/>
          </w:divBdr>
        </w:div>
        <w:div w:id="2084058044">
          <w:marLeft w:val="360"/>
          <w:marRight w:val="0"/>
          <w:marTop w:val="200"/>
          <w:marBottom w:val="0"/>
          <w:divBdr>
            <w:top w:val="none" w:sz="0" w:space="0" w:color="auto"/>
            <w:left w:val="none" w:sz="0" w:space="0" w:color="auto"/>
            <w:bottom w:val="none" w:sz="0" w:space="0" w:color="auto"/>
            <w:right w:val="none" w:sz="0" w:space="0" w:color="auto"/>
          </w:divBdr>
        </w:div>
        <w:div w:id="1485389883">
          <w:marLeft w:val="360"/>
          <w:marRight w:val="0"/>
          <w:marTop w:val="200"/>
          <w:marBottom w:val="0"/>
          <w:divBdr>
            <w:top w:val="none" w:sz="0" w:space="0" w:color="auto"/>
            <w:left w:val="none" w:sz="0" w:space="0" w:color="auto"/>
            <w:bottom w:val="none" w:sz="0" w:space="0" w:color="auto"/>
            <w:right w:val="none" w:sz="0" w:space="0" w:color="auto"/>
          </w:divBdr>
        </w:div>
      </w:divsChild>
    </w:div>
    <w:div w:id="1152911365">
      <w:bodyDiv w:val="1"/>
      <w:marLeft w:val="0"/>
      <w:marRight w:val="0"/>
      <w:marTop w:val="0"/>
      <w:marBottom w:val="0"/>
      <w:divBdr>
        <w:top w:val="none" w:sz="0" w:space="0" w:color="auto"/>
        <w:left w:val="none" w:sz="0" w:space="0" w:color="auto"/>
        <w:bottom w:val="none" w:sz="0" w:space="0" w:color="auto"/>
        <w:right w:val="none" w:sz="0" w:space="0" w:color="auto"/>
      </w:divBdr>
      <w:divsChild>
        <w:div w:id="41175381">
          <w:marLeft w:val="360"/>
          <w:marRight w:val="0"/>
          <w:marTop w:val="200"/>
          <w:marBottom w:val="0"/>
          <w:divBdr>
            <w:top w:val="none" w:sz="0" w:space="0" w:color="auto"/>
            <w:left w:val="none" w:sz="0" w:space="0" w:color="auto"/>
            <w:bottom w:val="none" w:sz="0" w:space="0" w:color="auto"/>
            <w:right w:val="none" w:sz="0" w:space="0" w:color="auto"/>
          </w:divBdr>
        </w:div>
        <w:div w:id="1287082635">
          <w:marLeft w:val="1080"/>
          <w:marRight w:val="0"/>
          <w:marTop w:val="100"/>
          <w:marBottom w:val="0"/>
          <w:divBdr>
            <w:top w:val="none" w:sz="0" w:space="0" w:color="auto"/>
            <w:left w:val="none" w:sz="0" w:space="0" w:color="auto"/>
            <w:bottom w:val="none" w:sz="0" w:space="0" w:color="auto"/>
            <w:right w:val="none" w:sz="0" w:space="0" w:color="auto"/>
          </w:divBdr>
        </w:div>
        <w:div w:id="856312489">
          <w:marLeft w:val="1800"/>
          <w:marRight w:val="0"/>
          <w:marTop w:val="100"/>
          <w:marBottom w:val="0"/>
          <w:divBdr>
            <w:top w:val="none" w:sz="0" w:space="0" w:color="auto"/>
            <w:left w:val="none" w:sz="0" w:space="0" w:color="auto"/>
            <w:bottom w:val="none" w:sz="0" w:space="0" w:color="auto"/>
            <w:right w:val="none" w:sz="0" w:space="0" w:color="auto"/>
          </w:divBdr>
        </w:div>
        <w:div w:id="1096167690">
          <w:marLeft w:val="1800"/>
          <w:marRight w:val="0"/>
          <w:marTop w:val="100"/>
          <w:marBottom w:val="0"/>
          <w:divBdr>
            <w:top w:val="none" w:sz="0" w:space="0" w:color="auto"/>
            <w:left w:val="none" w:sz="0" w:space="0" w:color="auto"/>
            <w:bottom w:val="none" w:sz="0" w:space="0" w:color="auto"/>
            <w:right w:val="none" w:sz="0" w:space="0" w:color="auto"/>
          </w:divBdr>
        </w:div>
        <w:div w:id="389771087">
          <w:marLeft w:val="1800"/>
          <w:marRight w:val="0"/>
          <w:marTop w:val="100"/>
          <w:marBottom w:val="0"/>
          <w:divBdr>
            <w:top w:val="none" w:sz="0" w:space="0" w:color="auto"/>
            <w:left w:val="none" w:sz="0" w:space="0" w:color="auto"/>
            <w:bottom w:val="none" w:sz="0" w:space="0" w:color="auto"/>
            <w:right w:val="none" w:sz="0" w:space="0" w:color="auto"/>
          </w:divBdr>
        </w:div>
        <w:div w:id="1417748271">
          <w:marLeft w:val="1080"/>
          <w:marRight w:val="0"/>
          <w:marTop w:val="100"/>
          <w:marBottom w:val="0"/>
          <w:divBdr>
            <w:top w:val="none" w:sz="0" w:space="0" w:color="auto"/>
            <w:left w:val="none" w:sz="0" w:space="0" w:color="auto"/>
            <w:bottom w:val="none" w:sz="0" w:space="0" w:color="auto"/>
            <w:right w:val="none" w:sz="0" w:space="0" w:color="auto"/>
          </w:divBdr>
        </w:div>
        <w:div w:id="945111822">
          <w:marLeft w:val="1080"/>
          <w:marRight w:val="0"/>
          <w:marTop w:val="100"/>
          <w:marBottom w:val="0"/>
          <w:divBdr>
            <w:top w:val="none" w:sz="0" w:space="0" w:color="auto"/>
            <w:left w:val="none" w:sz="0" w:space="0" w:color="auto"/>
            <w:bottom w:val="none" w:sz="0" w:space="0" w:color="auto"/>
            <w:right w:val="none" w:sz="0" w:space="0" w:color="auto"/>
          </w:divBdr>
        </w:div>
        <w:div w:id="1816992351">
          <w:marLeft w:val="1080"/>
          <w:marRight w:val="0"/>
          <w:marTop w:val="100"/>
          <w:marBottom w:val="0"/>
          <w:divBdr>
            <w:top w:val="none" w:sz="0" w:space="0" w:color="auto"/>
            <w:left w:val="none" w:sz="0" w:space="0" w:color="auto"/>
            <w:bottom w:val="none" w:sz="0" w:space="0" w:color="auto"/>
            <w:right w:val="none" w:sz="0" w:space="0" w:color="auto"/>
          </w:divBdr>
        </w:div>
      </w:divsChild>
    </w:div>
    <w:div w:id="1185171874">
      <w:bodyDiv w:val="1"/>
      <w:marLeft w:val="0"/>
      <w:marRight w:val="0"/>
      <w:marTop w:val="0"/>
      <w:marBottom w:val="0"/>
      <w:divBdr>
        <w:top w:val="none" w:sz="0" w:space="0" w:color="auto"/>
        <w:left w:val="none" w:sz="0" w:space="0" w:color="auto"/>
        <w:bottom w:val="none" w:sz="0" w:space="0" w:color="auto"/>
        <w:right w:val="none" w:sz="0" w:space="0" w:color="auto"/>
      </w:divBdr>
      <w:divsChild>
        <w:div w:id="399332076">
          <w:marLeft w:val="360"/>
          <w:marRight w:val="0"/>
          <w:marTop w:val="200"/>
          <w:marBottom w:val="0"/>
          <w:divBdr>
            <w:top w:val="none" w:sz="0" w:space="0" w:color="auto"/>
            <w:left w:val="none" w:sz="0" w:space="0" w:color="auto"/>
            <w:bottom w:val="none" w:sz="0" w:space="0" w:color="auto"/>
            <w:right w:val="none" w:sz="0" w:space="0" w:color="auto"/>
          </w:divBdr>
        </w:div>
        <w:div w:id="2066903964">
          <w:marLeft w:val="360"/>
          <w:marRight w:val="0"/>
          <w:marTop w:val="200"/>
          <w:marBottom w:val="0"/>
          <w:divBdr>
            <w:top w:val="none" w:sz="0" w:space="0" w:color="auto"/>
            <w:left w:val="none" w:sz="0" w:space="0" w:color="auto"/>
            <w:bottom w:val="none" w:sz="0" w:space="0" w:color="auto"/>
            <w:right w:val="none" w:sz="0" w:space="0" w:color="auto"/>
          </w:divBdr>
        </w:div>
        <w:div w:id="477765568">
          <w:marLeft w:val="360"/>
          <w:marRight w:val="0"/>
          <w:marTop w:val="200"/>
          <w:marBottom w:val="0"/>
          <w:divBdr>
            <w:top w:val="none" w:sz="0" w:space="0" w:color="auto"/>
            <w:left w:val="none" w:sz="0" w:space="0" w:color="auto"/>
            <w:bottom w:val="none" w:sz="0" w:space="0" w:color="auto"/>
            <w:right w:val="none" w:sz="0" w:space="0" w:color="auto"/>
          </w:divBdr>
        </w:div>
        <w:div w:id="1745449378">
          <w:marLeft w:val="360"/>
          <w:marRight w:val="0"/>
          <w:marTop w:val="200"/>
          <w:marBottom w:val="0"/>
          <w:divBdr>
            <w:top w:val="none" w:sz="0" w:space="0" w:color="auto"/>
            <w:left w:val="none" w:sz="0" w:space="0" w:color="auto"/>
            <w:bottom w:val="none" w:sz="0" w:space="0" w:color="auto"/>
            <w:right w:val="none" w:sz="0" w:space="0" w:color="auto"/>
          </w:divBdr>
        </w:div>
        <w:div w:id="2091149369">
          <w:marLeft w:val="360"/>
          <w:marRight w:val="0"/>
          <w:marTop w:val="200"/>
          <w:marBottom w:val="0"/>
          <w:divBdr>
            <w:top w:val="none" w:sz="0" w:space="0" w:color="auto"/>
            <w:left w:val="none" w:sz="0" w:space="0" w:color="auto"/>
            <w:bottom w:val="none" w:sz="0" w:space="0" w:color="auto"/>
            <w:right w:val="none" w:sz="0" w:space="0" w:color="auto"/>
          </w:divBdr>
        </w:div>
        <w:div w:id="575169380">
          <w:marLeft w:val="360"/>
          <w:marRight w:val="0"/>
          <w:marTop w:val="200"/>
          <w:marBottom w:val="0"/>
          <w:divBdr>
            <w:top w:val="none" w:sz="0" w:space="0" w:color="auto"/>
            <w:left w:val="none" w:sz="0" w:space="0" w:color="auto"/>
            <w:bottom w:val="none" w:sz="0" w:space="0" w:color="auto"/>
            <w:right w:val="none" w:sz="0" w:space="0" w:color="auto"/>
          </w:divBdr>
        </w:div>
        <w:div w:id="1979994428">
          <w:marLeft w:val="360"/>
          <w:marRight w:val="0"/>
          <w:marTop w:val="200"/>
          <w:marBottom w:val="0"/>
          <w:divBdr>
            <w:top w:val="none" w:sz="0" w:space="0" w:color="auto"/>
            <w:left w:val="none" w:sz="0" w:space="0" w:color="auto"/>
            <w:bottom w:val="none" w:sz="0" w:space="0" w:color="auto"/>
            <w:right w:val="none" w:sz="0" w:space="0" w:color="auto"/>
          </w:divBdr>
        </w:div>
        <w:div w:id="1758012190">
          <w:marLeft w:val="360"/>
          <w:marRight w:val="0"/>
          <w:marTop w:val="200"/>
          <w:marBottom w:val="0"/>
          <w:divBdr>
            <w:top w:val="none" w:sz="0" w:space="0" w:color="auto"/>
            <w:left w:val="none" w:sz="0" w:space="0" w:color="auto"/>
            <w:bottom w:val="none" w:sz="0" w:space="0" w:color="auto"/>
            <w:right w:val="none" w:sz="0" w:space="0" w:color="auto"/>
          </w:divBdr>
        </w:div>
        <w:div w:id="1864434624">
          <w:marLeft w:val="360"/>
          <w:marRight w:val="0"/>
          <w:marTop w:val="200"/>
          <w:marBottom w:val="0"/>
          <w:divBdr>
            <w:top w:val="none" w:sz="0" w:space="0" w:color="auto"/>
            <w:left w:val="none" w:sz="0" w:space="0" w:color="auto"/>
            <w:bottom w:val="none" w:sz="0" w:space="0" w:color="auto"/>
            <w:right w:val="none" w:sz="0" w:space="0" w:color="auto"/>
          </w:divBdr>
        </w:div>
        <w:div w:id="429006582">
          <w:marLeft w:val="360"/>
          <w:marRight w:val="0"/>
          <w:marTop w:val="200"/>
          <w:marBottom w:val="0"/>
          <w:divBdr>
            <w:top w:val="none" w:sz="0" w:space="0" w:color="auto"/>
            <w:left w:val="none" w:sz="0" w:space="0" w:color="auto"/>
            <w:bottom w:val="none" w:sz="0" w:space="0" w:color="auto"/>
            <w:right w:val="none" w:sz="0" w:space="0" w:color="auto"/>
          </w:divBdr>
        </w:div>
      </w:divsChild>
    </w:div>
    <w:div w:id="1343975720">
      <w:bodyDiv w:val="1"/>
      <w:marLeft w:val="0"/>
      <w:marRight w:val="0"/>
      <w:marTop w:val="0"/>
      <w:marBottom w:val="0"/>
      <w:divBdr>
        <w:top w:val="none" w:sz="0" w:space="0" w:color="auto"/>
        <w:left w:val="none" w:sz="0" w:space="0" w:color="auto"/>
        <w:bottom w:val="none" w:sz="0" w:space="0" w:color="auto"/>
        <w:right w:val="none" w:sz="0" w:space="0" w:color="auto"/>
      </w:divBdr>
    </w:div>
    <w:div w:id="1344631097">
      <w:bodyDiv w:val="1"/>
      <w:marLeft w:val="0"/>
      <w:marRight w:val="0"/>
      <w:marTop w:val="0"/>
      <w:marBottom w:val="0"/>
      <w:divBdr>
        <w:top w:val="none" w:sz="0" w:space="0" w:color="auto"/>
        <w:left w:val="none" w:sz="0" w:space="0" w:color="auto"/>
        <w:bottom w:val="none" w:sz="0" w:space="0" w:color="auto"/>
        <w:right w:val="none" w:sz="0" w:space="0" w:color="auto"/>
      </w:divBdr>
      <w:divsChild>
        <w:div w:id="1468544310">
          <w:marLeft w:val="360"/>
          <w:marRight w:val="0"/>
          <w:marTop w:val="200"/>
          <w:marBottom w:val="0"/>
          <w:divBdr>
            <w:top w:val="none" w:sz="0" w:space="0" w:color="auto"/>
            <w:left w:val="none" w:sz="0" w:space="0" w:color="auto"/>
            <w:bottom w:val="none" w:sz="0" w:space="0" w:color="auto"/>
            <w:right w:val="none" w:sz="0" w:space="0" w:color="auto"/>
          </w:divBdr>
        </w:div>
        <w:div w:id="1915579127">
          <w:marLeft w:val="1080"/>
          <w:marRight w:val="0"/>
          <w:marTop w:val="100"/>
          <w:marBottom w:val="0"/>
          <w:divBdr>
            <w:top w:val="none" w:sz="0" w:space="0" w:color="auto"/>
            <w:left w:val="none" w:sz="0" w:space="0" w:color="auto"/>
            <w:bottom w:val="none" w:sz="0" w:space="0" w:color="auto"/>
            <w:right w:val="none" w:sz="0" w:space="0" w:color="auto"/>
          </w:divBdr>
        </w:div>
        <w:div w:id="2142771889">
          <w:marLeft w:val="1080"/>
          <w:marRight w:val="0"/>
          <w:marTop w:val="100"/>
          <w:marBottom w:val="0"/>
          <w:divBdr>
            <w:top w:val="none" w:sz="0" w:space="0" w:color="auto"/>
            <w:left w:val="none" w:sz="0" w:space="0" w:color="auto"/>
            <w:bottom w:val="none" w:sz="0" w:space="0" w:color="auto"/>
            <w:right w:val="none" w:sz="0" w:space="0" w:color="auto"/>
          </w:divBdr>
        </w:div>
        <w:div w:id="1613122343">
          <w:marLeft w:val="1800"/>
          <w:marRight w:val="0"/>
          <w:marTop w:val="100"/>
          <w:marBottom w:val="0"/>
          <w:divBdr>
            <w:top w:val="none" w:sz="0" w:space="0" w:color="auto"/>
            <w:left w:val="none" w:sz="0" w:space="0" w:color="auto"/>
            <w:bottom w:val="none" w:sz="0" w:space="0" w:color="auto"/>
            <w:right w:val="none" w:sz="0" w:space="0" w:color="auto"/>
          </w:divBdr>
        </w:div>
        <w:div w:id="716591993">
          <w:marLeft w:val="1800"/>
          <w:marRight w:val="0"/>
          <w:marTop w:val="100"/>
          <w:marBottom w:val="0"/>
          <w:divBdr>
            <w:top w:val="none" w:sz="0" w:space="0" w:color="auto"/>
            <w:left w:val="none" w:sz="0" w:space="0" w:color="auto"/>
            <w:bottom w:val="none" w:sz="0" w:space="0" w:color="auto"/>
            <w:right w:val="none" w:sz="0" w:space="0" w:color="auto"/>
          </w:divBdr>
        </w:div>
        <w:div w:id="1262376485">
          <w:marLeft w:val="1800"/>
          <w:marRight w:val="0"/>
          <w:marTop w:val="100"/>
          <w:marBottom w:val="0"/>
          <w:divBdr>
            <w:top w:val="none" w:sz="0" w:space="0" w:color="auto"/>
            <w:left w:val="none" w:sz="0" w:space="0" w:color="auto"/>
            <w:bottom w:val="none" w:sz="0" w:space="0" w:color="auto"/>
            <w:right w:val="none" w:sz="0" w:space="0" w:color="auto"/>
          </w:divBdr>
        </w:div>
        <w:div w:id="623387163">
          <w:marLeft w:val="1800"/>
          <w:marRight w:val="0"/>
          <w:marTop w:val="100"/>
          <w:marBottom w:val="0"/>
          <w:divBdr>
            <w:top w:val="none" w:sz="0" w:space="0" w:color="auto"/>
            <w:left w:val="none" w:sz="0" w:space="0" w:color="auto"/>
            <w:bottom w:val="none" w:sz="0" w:space="0" w:color="auto"/>
            <w:right w:val="none" w:sz="0" w:space="0" w:color="auto"/>
          </w:divBdr>
        </w:div>
        <w:div w:id="9992027">
          <w:marLeft w:val="1080"/>
          <w:marRight w:val="0"/>
          <w:marTop w:val="100"/>
          <w:marBottom w:val="0"/>
          <w:divBdr>
            <w:top w:val="none" w:sz="0" w:space="0" w:color="auto"/>
            <w:left w:val="none" w:sz="0" w:space="0" w:color="auto"/>
            <w:bottom w:val="none" w:sz="0" w:space="0" w:color="auto"/>
            <w:right w:val="none" w:sz="0" w:space="0" w:color="auto"/>
          </w:divBdr>
        </w:div>
        <w:div w:id="1894149110">
          <w:marLeft w:val="1800"/>
          <w:marRight w:val="0"/>
          <w:marTop w:val="100"/>
          <w:marBottom w:val="0"/>
          <w:divBdr>
            <w:top w:val="none" w:sz="0" w:space="0" w:color="auto"/>
            <w:left w:val="none" w:sz="0" w:space="0" w:color="auto"/>
            <w:bottom w:val="none" w:sz="0" w:space="0" w:color="auto"/>
            <w:right w:val="none" w:sz="0" w:space="0" w:color="auto"/>
          </w:divBdr>
        </w:div>
        <w:div w:id="1670330511">
          <w:marLeft w:val="1800"/>
          <w:marRight w:val="0"/>
          <w:marTop w:val="100"/>
          <w:marBottom w:val="0"/>
          <w:divBdr>
            <w:top w:val="none" w:sz="0" w:space="0" w:color="auto"/>
            <w:left w:val="none" w:sz="0" w:space="0" w:color="auto"/>
            <w:bottom w:val="none" w:sz="0" w:space="0" w:color="auto"/>
            <w:right w:val="none" w:sz="0" w:space="0" w:color="auto"/>
          </w:divBdr>
        </w:div>
        <w:div w:id="1670400330">
          <w:marLeft w:val="1800"/>
          <w:marRight w:val="0"/>
          <w:marTop w:val="100"/>
          <w:marBottom w:val="0"/>
          <w:divBdr>
            <w:top w:val="none" w:sz="0" w:space="0" w:color="auto"/>
            <w:left w:val="none" w:sz="0" w:space="0" w:color="auto"/>
            <w:bottom w:val="none" w:sz="0" w:space="0" w:color="auto"/>
            <w:right w:val="none" w:sz="0" w:space="0" w:color="auto"/>
          </w:divBdr>
        </w:div>
        <w:div w:id="2049724213">
          <w:marLeft w:val="1080"/>
          <w:marRight w:val="0"/>
          <w:marTop w:val="100"/>
          <w:marBottom w:val="0"/>
          <w:divBdr>
            <w:top w:val="none" w:sz="0" w:space="0" w:color="auto"/>
            <w:left w:val="none" w:sz="0" w:space="0" w:color="auto"/>
            <w:bottom w:val="none" w:sz="0" w:space="0" w:color="auto"/>
            <w:right w:val="none" w:sz="0" w:space="0" w:color="auto"/>
          </w:divBdr>
        </w:div>
      </w:divsChild>
    </w:div>
    <w:div w:id="1489709006">
      <w:bodyDiv w:val="1"/>
      <w:marLeft w:val="0"/>
      <w:marRight w:val="0"/>
      <w:marTop w:val="0"/>
      <w:marBottom w:val="0"/>
      <w:divBdr>
        <w:top w:val="none" w:sz="0" w:space="0" w:color="auto"/>
        <w:left w:val="none" w:sz="0" w:space="0" w:color="auto"/>
        <w:bottom w:val="none" w:sz="0" w:space="0" w:color="auto"/>
        <w:right w:val="none" w:sz="0" w:space="0" w:color="auto"/>
      </w:divBdr>
      <w:divsChild>
        <w:div w:id="1273130581">
          <w:marLeft w:val="0"/>
          <w:marRight w:val="0"/>
          <w:marTop w:val="0"/>
          <w:marBottom w:val="0"/>
          <w:divBdr>
            <w:top w:val="none" w:sz="0" w:space="0" w:color="auto"/>
            <w:left w:val="none" w:sz="0" w:space="0" w:color="auto"/>
            <w:bottom w:val="none" w:sz="0" w:space="0" w:color="auto"/>
            <w:right w:val="none" w:sz="0" w:space="0" w:color="auto"/>
          </w:divBdr>
          <w:divsChild>
            <w:div w:id="457993649">
              <w:marLeft w:val="0"/>
              <w:marRight w:val="0"/>
              <w:marTop w:val="0"/>
              <w:marBottom w:val="0"/>
              <w:divBdr>
                <w:top w:val="none" w:sz="0" w:space="0" w:color="auto"/>
                <w:left w:val="none" w:sz="0" w:space="0" w:color="auto"/>
                <w:bottom w:val="none" w:sz="0" w:space="0" w:color="auto"/>
                <w:right w:val="none" w:sz="0" w:space="0" w:color="auto"/>
              </w:divBdr>
              <w:divsChild>
                <w:div w:id="1695767025">
                  <w:marLeft w:val="0"/>
                  <w:marRight w:val="0"/>
                  <w:marTop w:val="0"/>
                  <w:marBottom w:val="0"/>
                  <w:divBdr>
                    <w:top w:val="none" w:sz="0" w:space="0" w:color="auto"/>
                    <w:left w:val="none" w:sz="0" w:space="0" w:color="auto"/>
                    <w:bottom w:val="none" w:sz="0" w:space="0" w:color="auto"/>
                    <w:right w:val="none" w:sz="0" w:space="0" w:color="auto"/>
                  </w:divBdr>
                  <w:divsChild>
                    <w:div w:id="1456603899">
                      <w:marLeft w:val="0"/>
                      <w:marRight w:val="0"/>
                      <w:marTop w:val="0"/>
                      <w:marBottom w:val="0"/>
                      <w:divBdr>
                        <w:top w:val="none" w:sz="0" w:space="0" w:color="auto"/>
                        <w:left w:val="none" w:sz="0" w:space="0" w:color="auto"/>
                        <w:bottom w:val="none" w:sz="0" w:space="0" w:color="auto"/>
                        <w:right w:val="none" w:sz="0" w:space="0" w:color="auto"/>
                      </w:divBdr>
                      <w:divsChild>
                        <w:div w:id="152717763">
                          <w:marLeft w:val="0"/>
                          <w:marRight w:val="0"/>
                          <w:marTop w:val="0"/>
                          <w:marBottom w:val="0"/>
                          <w:divBdr>
                            <w:top w:val="none" w:sz="0" w:space="0" w:color="auto"/>
                            <w:left w:val="none" w:sz="0" w:space="0" w:color="auto"/>
                            <w:bottom w:val="none" w:sz="0" w:space="0" w:color="auto"/>
                            <w:right w:val="none" w:sz="0" w:space="0" w:color="auto"/>
                          </w:divBdr>
                          <w:divsChild>
                            <w:div w:id="117841489">
                              <w:marLeft w:val="0"/>
                              <w:marRight w:val="0"/>
                              <w:marTop w:val="0"/>
                              <w:marBottom w:val="0"/>
                              <w:divBdr>
                                <w:top w:val="none" w:sz="0" w:space="0" w:color="auto"/>
                                <w:left w:val="none" w:sz="0" w:space="0" w:color="auto"/>
                                <w:bottom w:val="none" w:sz="0" w:space="0" w:color="auto"/>
                                <w:right w:val="none" w:sz="0" w:space="0" w:color="auto"/>
                              </w:divBdr>
                              <w:divsChild>
                                <w:div w:id="826090308">
                                  <w:marLeft w:val="0"/>
                                  <w:marRight w:val="0"/>
                                  <w:marTop w:val="0"/>
                                  <w:marBottom w:val="0"/>
                                  <w:divBdr>
                                    <w:top w:val="none" w:sz="0" w:space="0" w:color="auto"/>
                                    <w:left w:val="none" w:sz="0" w:space="0" w:color="auto"/>
                                    <w:bottom w:val="none" w:sz="0" w:space="0" w:color="auto"/>
                                    <w:right w:val="none" w:sz="0" w:space="0" w:color="auto"/>
                                  </w:divBdr>
                                  <w:divsChild>
                                    <w:div w:id="488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104">
      <w:bodyDiv w:val="1"/>
      <w:marLeft w:val="0"/>
      <w:marRight w:val="0"/>
      <w:marTop w:val="0"/>
      <w:marBottom w:val="0"/>
      <w:divBdr>
        <w:top w:val="none" w:sz="0" w:space="0" w:color="auto"/>
        <w:left w:val="none" w:sz="0" w:space="0" w:color="auto"/>
        <w:bottom w:val="none" w:sz="0" w:space="0" w:color="auto"/>
        <w:right w:val="none" w:sz="0" w:space="0" w:color="auto"/>
      </w:divBdr>
      <w:divsChild>
        <w:div w:id="1209562524">
          <w:marLeft w:val="360"/>
          <w:marRight w:val="0"/>
          <w:marTop w:val="200"/>
          <w:marBottom w:val="0"/>
          <w:divBdr>
            <w:top w:val="none" w:sz="0" w:space="0" w:color="auto"/>
            <w:left w:val="none" w:sz="0" w:space="0" w:color="auto"/>
            <w:bottom w:val="none" w:sz="0" w:space="0" w:color="auto"/>
            <w:right w:val="none" w:sz="0" w:space="0" w:color="auto"/>
          </w:divBdr>
        </w:div>
        <w:div w:id="703754330">
          <w:marLeft w:val="360"/>
          <w:marRight w:val="0"/>
          <w:marTop w:val="200"/>
          <w:marBottom w:val="0"/>
          <w:divBdr>
            <w:top w:val="none" w:sz="0" w:space="0" w:color="auto"/>
            <w:left w:val="none" w:sz="0" w:space="0" w:color="auto"/>
            <w:bottom w:val="none" w:sz="0" w:space="0" w:color="auto"/>
            <w:right w:val="none" w:sz="0" w:space="0" w:color="auto"/>
          </w:divBdr>
        </w:div>
        <w:div w:id="385300985">
          <w:marLeft w:val="360"/>
          <w:marRight w:val="0"/>
          <w:marTop w:val="200"/>
          <w:marBottom w:val="0"/>
          <w:divBdr>
            <w:top w:val="none" w:sz="0" w:space="0" w:color="auto"/>
            <w:left w:val="none" w:sz="0" w:space="0" w:color="auto"/>
            <w:bottom w:val="none" w:sz="0" w:space="0" w:color="auto"/>
            <w:right w:val="none" w:sz="0" w:space="0" w:color="auto"/>
          </w:divBdr>
        </w:div>
        <w:div w:id="212889801">
          <w:marLeft w:val="1080"/>
          <w:marRight w:val="0"/>
          <w:marTop w:val="100"/>
          <w:marBottom w:val="0"/>
          <w:divBdr>
            <w:top w:val="none" w:sz="0" w:space="0" w:color="auto"/>
            <w:left w:val="none" w:sz="0" w:space="0" w:color="auto"/>
            <w:bottom w:val="none" w:sz="0" w:space="0" w:color="auto"/>
            <w:right w:val="none" w:sz="0" w:space="0" w:color="auto"/>
          </w:divBdr>
        </w:div>
        <w:div w:id="2014144799">
          <w:marLeft w:val="1080"/>
          <w:marRight w:val="0"/>
          <w:marTop w:val="100"/>
          <w:marBottom w:val="0"/>
          <w:divBdr>
            <w:top w:val="none" w:sz="0" w:space="0" w:color="auto"/>
            <w:left w:val="none" w:sz="0" w:space="0" w:color="auto"/>
            <w:bottom w:val="none" w:sz="0" w:space="0" w:color="auto"/>
            <w:right w:val="none" w:sz="0" w:space="0" w:color="auto"/>
          </w:divBdr>
        </w:div>
        <w:div w:id="666134444">
          <w:marLeft w:val="1080"/>
          <w:marRight w:val="0"/>
          <w:marTop w:val="100"/>
          <w:marBottom w:val="0"/>
          <w:divBdr>
            <w:top w:val="none" w:sz="0" w:space="0" w:color="auto"/>
            <w:left w:val="none" w:sz="0" w:space="0" w:color="auto"/>
            <w:bottom w:val="none" w:sz="0" w:space="0" w:color="auto"/>
            <w:right w:val="none" w:sz="0" w:space="0" w:color="auto"/>
          </w:divBdr>
        </w:div>
      </w:divsChild>
    </w:div>
    <w:div w:id="1625042950">
      <w:bodyDiv w:val="1"/>
      <w:marLeft w:val="0"/>
      <w:marRight w:val="0"/>
      <w:marTop w:val="0"/>
      <w:marBottom w:val="0"/>
      <w:divBdr>
        <w:top w:val="none" w:sz="0" w:space="0" w:color="auto"/>
        <w:left w:val="none" w:sz="0" w:space="0" w:color="auto"/>
        <w:bottom w:val="none" w:sz="0" w:space="0" w:color="auto"/>
        <w:right w:val="none" w:sz="0" w:space="0" w:color="auto"/>
      </w:divBdr>
      <w:divsChild>
        <w:div w:id="2041004990">
          <w:marLeft w:val="360"/>
          <w:marRight w:val="0"/>
          <w:marTop w:val="200"/>
          <w:marBottom w:val="0"/>
          <w:divBdr>
            <w:top w:val="none" w:sz="0" w:space="0" w:color="auto"/>
            <w:left w:val="none" w:sz="0" w:space="0" w:color="auto"/>
            <w:bottom w:val="none" w:sz="0" w:space="0" w:color="auto"/>
            <w:right w:val="none" w:sz="0" w:space="0" w:color="auto"/>
          </w:divBdr>
        </w:div>
        <w:div w:id="612127981">
          <w:marLeft w:val="1080"/>
          <w:marRight w:val="0"/>
          <w:marTop w:val="100"/>
          <w:marBottom w:val="0"/>
          <w:divBdr>
            <w:top w:val="none" w:sz="0" w:space="0" w:color="auto"/>
            <w:left w:val="none" w:sz="0" w:space="0" w:color="auto"/>
            <w:bottom w:val="none" w:sz="0" w:space="0" w:color="auto"/>
            <w:right w:val="none" w:sz="0" w:space="0" w:color="auto"/>
          </w:divBdr>
        </w:div>
        <w:div w:id="952369533">
          <w:marLeft w:val="1800"/>
          <w:marRight w:val="0"/>
          <w:marTop w:val="100"/>
          <w:marBottom w:val="0"/>
          <w:divBdr>
            <w:top w:val="none" w:sz="0" w:space="0" w:color="auto"/>
            <w:left w:val="none" w:sz="0" w:space="0" w:color="auto"/>
            <w:bottom w:val="none" w:sz="0" w:space="0" w:color="auto"/>
            <w:right w:val="none" w:sz="0" w:space="0" w:color="auto"/>
          </w:divBdr>
        </w:div>
        <w:div w:id="1404717188">
          <w:marLeft w:val="1800"/>
          <w:marRight w:val="0"/>
          <w:marTop w:val="100"/>
          <w:marBottom w:val="0"/>
          <w:divBdr>
            <w:top w:val="none" w:sz="0" w:space="0" w:color="auto"/>
            <w:left w:val="none" w:sz="0" w:space="0" w:color="auto"/>
            <w:bottom w:val="none" w:sz="0" w:space="0" w:color="auto"/>
            <w:right w:val="none" w:sz="0" w:space="0" w:color="auto"/>
          </w:divBdr>
        </w:div>
        <w:div w:id="1772121429">
          <w:marLeft w:val="1800"/>
          <w:marRight w:val="0"/>
          <w:marTop w:val="100"/>
          <w:marBottom w:val="0"/>
          <w:divBdr>
            <w:top w:val="none" w:sz="0" w:space="0" w:color="auto"/>
            <w:left w:val="none" w:sz="0" w:space="0" w:color="auto"/>
            <w:bottom w:val="none" w:sz="0" w:space="0" w:color="auto"/>
            <w:right w:val="none" w:sz="0" w:space="0" w:color="auto"/>
          </w:divBdr>
        </w:div>
        <w:div w:id="1228955613">
          <w:marLeft w:val="1800"/>
          <w:marRight w:val="0"/>
          <w:marTop w:val="100"/>
          <w:marBottom w:val="0"/>
          <w:divBdr>
            <w:top w:val="none" w:sz="0" w:space="0" w:color="auto"/>
            <w:left w:val="none" w:sz="0" w:space="0" w:color="auto"/>
            <w:bottom w:val="none" w:sz="0" w:space="0" w:color="auto"/>
            <w:right w:val="none" w:sz="0" w:space="0" w:color="auto"/>
          </w:divBdr>
        </w:div>
        <w:div w:id="410780906">
          <w:marLeft w:val="1080"/>
          <w:marRight w:val="0"/>
          <w:marTop w:val="100"/>
          <w:marBottom w:val="0"/>
          <w:divBdr>
            <w:top w:val="none" w:sz="0" w:space="0" w:color="auto"/>
            <w:left w:val="none" w:sz="0" w:space="0" w:color="auto"/>
            <w:bottom w:val="none" w:sz="0" w:space="0" w:color="auto"/>
            <w:right w:val="none" w:sz="0" w:space="0" w:color="auto"/>
          </w:divBdr>
        </w:div>
        <w:div w:id="223027051">
          <w:marLeft w:val="1800"/>
          <w:marRight w:val="0"/>
          <w:marTop w:val="100"/>
          <w:marBottom w:val="0"/>
          <w:divBdr>
            <w:top w:val="none" w:sz="0" w:space="0" w:color="auto"/>
            <w:left w:val="none" w:sz="0" w:space="0" w:color="auto"/>
            <w:bottom w:val="none" w:sz="0" w:space="0" w:color="auto"/>
            <w:right w:val="none" w:sz="0" w:space="0" w:color="auto"/>
          </w:divBdr>
        </w:div>
        <w:div w:id="1637442993">
          <w:marLeft w:val="1800"/>
          <w:marRight w:val="0"/>
          <w:marTop w:val="100"/>
          <w:marBottom w:val="0"/>
          <w:divBdr>
            <w:top w:val="none" w:sz="0" w:space="0" w:color="auto"/>
            <w:left w:val="none" w:sz="0" w:space="0" w:color="auto"/>
            <w:bottom w:val="none" w:sz="0" w:space="0" w:color="auto"/>
            <w:right w:val="none" w:sz="0" w:space="0" w:color="auto"/>
          </w:divBdr>
        </w:div>
      </w:divsChild>
    </w:div>
    <w:div w:id="1888446099">
      <w:bodyDiv w:val="1"/>
      <w:marLeft w:val="0"/>
      <w:marRight w:val="0"/>
      <w:marTop w:val="0"/>
      <w:marBottom w:val="0"/>
      <w:divBdr>
        <w:top w:val="none" w:sz="0" w:space="0" w:color="auto"/>
        <w:left w:val="none" w:sz="0" w:space="0" w:color="auto"/>
        <w:bottom w:val="none" w:sz="0" w:space="0" w:color="auto"/>
        <w:right w:val="none" w:sz="0" w:space="0" w:color="auto"/>
      </w:divBdr>
      <w:divsChild>
        <w:div w:id="1647737399">
          <w:marLeft w:val="360"/>
          <w:marRight w:val="0"/>
          <w:marTop w:val="200"/>
          <w:marBottom w:val="0"/>
          <w:divBdr>
            <w:top w:val="none" w:sz="0" w:space="0" w:color="auto"/>
            <w:left w:val="none" w:sz="0" w:space="0" w:color="auto"/>
            <w:bottom w:val="none" w:sz="0" w:space="0" w:color="auto"/>
            <w:right w:val="none" w:sz="0" w:space="0" w:color="auto"/>
          </w:divBdr>
        </w:div>
        <w:div w:id="618992430">
          <w:marLeft w:val="1080"/>
          <w:marRight w:val="0"/>
          <w:marTop w:val="100"/>
          <w:marBottom w:val="0"/>
          <w:divBdr>
            <w:top w:val="none" w:sz="0" w:space="0" w:color="auto"/>
            <w:left w:val="none" w:sz="0" w:space="0" w:color="auto"/>
            <w:bottom w:val="none" w:sz="0" w:space="0" w:color="auto"/>
            <w:right w:val="none" w:sz="0" w:space="0" w:color="auto"/>
          </w:divBdr>
        </w:div>
        <w:div w:id="539711258">
          <w:marLeft w:val="1800"/>
          <w:marRight w:val="0"/>
          <w:marTop w:val="100"/>
          <w:marBottom w:val="0"/>
          <w:divBdr>
            <w:top w:val="none" w:sz="0" w:space="0" w:color="auto"/>
            <w:left w:val="none" w:sz="0" w:space="0" w:color="auto"/>
            <w:bottom w:val="none" w:sz="0" w:space="0" w:color="auto"/>
            <w:right w:val="none" w:sz="0" w:space="0" w:color="auto"/>
          </w:divBdr>
        </w:div>
        <w:div w:id="1061097261">
          <w:marLeft w:val="1800"/>
          <w:marRight w:val="0"/>
          <w:marTop w:val="100"/>
          <w:marBottom w:val="0"/>
          <w:divBdr>
            <w:top w:val="none" w:sz="0" w:space="0" w:color="auto"/>
            <w:left w:val="none" w:sz="0" w:space="0" w:color="auto"/>
            <w:bottom w:val="none" w:sz="0" w:space="0" w:color="auto"/>
            <w:right w:val="none" w:sz="0" w:space="0" w:color="auto"/>
          </w:divBdr>
        </w:div>
        <w:div w:id="1068458035">
          <w:marLeft w:val="1800"/>
          <w:marRight w:val="0"/>
          <w:marTop w:val="100"/>
          <w:marBottom w:val="0"/>
          <w:divBdr>
            <w:top w:val="none" w:sz="0" w:space="0" w:color="auto"/>
            <w:left w:val="none" w:sz="0" w:space="0" w:color="auto"/>
            <w:bottom w:val="none" w:sz="0" w:space="0" w:color="auto"/>
            <w:right w:val="none" w:sz="0" w:space="0" w:color="auto"/>
          </w:divBdr>
        </w:div>
        <w:div w:id="1251042709">
          <w:marLeft w:val="1800"/>
          <w:marRight w:val="0"/>
          <w:marTop w:val="100"/>
          <w:marBottom w:val="0"/>
          <w:divBdr>
            <w:top w:val="none" w:sz="0" w:space="0" w:color="auto"/>
            <w:left w:val="none" w:sz="0" w:space="0" w:color="auto"/>
            <w:bottom w:val="none" w:sz="0" w:space="0" w:color="auto"/>
            <w:right w:val="none" w:sz="0" w:space="0" w:color="auto"/>
          </w:divBdr>
        </w:div>
        <w:div w:id="510684424">
          <w:marLeft w:val="1800"/>
          <w:marRight w:val="0"/>
          <w:marTop w:val="100"/>
          <w:marBottom w:val="0"/>
          <w:divBdr>
            <w:top w:val="none" w:sz="0" w:space="0" w:color="auto"/>
            <w:left w:val="none" w:sz="0" w:space="0" w:color="auto"/>
            <w:bottom w:val="none" w:sz="0" w:space="0" w:color="auto"/>
            <w:right w:val="none" w:sz="0" w:space="0" w:color="auto"/>
          </w:divBdr>
        </w:div>
      </w:divsChild>
    </w:div>
    <w:div w:id="1889490169">
      <w:bodyDiv w:val="1"/>
      <w:marLeft w:val="0"/>
      <w:marRight w:val="0"/>
      <w:marTop w:val="0"/>
      <w:marBottom w:val="0"/>
      <w:divBdr>
        <w:top w:val="none" w:sz="0" w:space="0" w:color="auto"/>
        <w:left w:val="none" w:sz="0" w:space="0" w:color="auto"/>
        <w:bottom w:val="none" w:sz="0" w:space="0" w:color="auto"/>
        <w:right w:val="none" w:sz="0" w:space="0" w:color="auto"/>
      </w:divBdr>
      <w:divsChild>
        <w:div w:id="972446242">
          <w:marLeft w:val="360"/>
          <w:marRight w:val="0"/>
          <w:marTop w:val="200"/>
          <w:marBottom w:val="0"/>
          <w:divBdr>
            <w:top w:val="none" w:sz="0" w:space="0" w:color="auto"/>
            <w:left w:val="none" w:sz="0" w:space="0" w:color="auto"/>
            <w:bottom w:val="none" w:sz="0" w:space="0" w:color="auto"/>
            <w:right w:val="none" w:sz="0" w:space="0" w:color="auto"/>
          </w:divBdr>
        </w:div>
        <w:div w:id="1414934255">
          <w:marLeft w:val="1080"/>
          <w:marRight w:val="0"/>
          <w:marTop w:val="100"/>
          <w:marBottom w:val="0"/>
          <w:divBdr>
            <w:top w:val="none" w:sz="0" w:space="0" w:color="auto"/>
            <w:left w:val="none" w:sz="0" w:space="0" w:color="auto"/>
            <w:bottom w:val="none" w:sz="0" w:space="0" w:color="auto"/>
            <w:right w:val="none" w:sz="0" w:space="0" w:color="auto"/>
          </w:divBdr>
        </w:div>
        <w:div w:id="1824617334">
          <w:marLeft w:val="360"/>
          <w:marRight w:val="0"/>
          <w:marTop w:val="200"/>
          <w:marBottom w:val="0"/>
          <w:divBdr>
            <w:top w:val="none" w:sz="0" w:space="0" w:color="auto"/>
            <w:left w:val="none" w:sz="0" w:space="0" w:color="auto"/>
            <w:bottom w:val="none" w:sz="0" w:space="0" w:color="auto"/>
            <w:right w:val="none" w:sz="0" w:space="0" w:color="auto"/>
          </w:divBdr>
        </w:div>
        <w:div w:id="2005085130">
          <w:marLeft w:val="1080"/>
          <w:marRight w:val="0"/>
          <w:marTop w:val="100"/>
          <w:marBottom w:val="0"/>
          <w:divBdr>
            <w:top w:val="none" w:sz="0" w:space="0" w:color="auto"/>
            <w:left w:val="none" w:sz="0" w:space="0" w:color="auto"/>
            <w:bottom w:val="none" w:sz="0" w:space="0" w:color="auto"/>
            <w:right w:val="none" w:sz="0" w:space="0" w:color="auto"/>
          </w:divBdr>
        </w:div>
        <w:div w:id="1152330023">
          <w:marLeft w:val="360"/>
          <w:marRight w:val="0"/>
          <w:marTop w:val="200"/>
          <w:marBottom w:val="0"/>
          <w:divBdr>
            <w:top w:val="none" w:sz="0" w:space="0" w:color="auto"/>
            <w:left w:val="none" w:sz="0" w:space="0" w:color="auto"/>
            <w:bottom w:val="none" w:sz="0" w:space="0" w:color="auto"/>
            <w:right w:val="none" w:sz="0" w:space="0" w:color="auto"/>
          </w:divBdr>
        </w:div>
        <w:div w:id="1717310740">
          <w:marLeft w:val="360"/>
          <w:marRight w:val="0"/>
          <w:marTop w:val="200"/>
          <w:marBottom w:val="0"/>
          <w:divBdr>
            <w:top w:val="none" w:sz="0" w:space="0" w:color="auto"/>
            <w:left w:val="none" w:sz="0" w:space="0" w:color="auto"/>
            <w:bottom w:val="none" w:sz="0" w:space="0" w:color="auto"/>
            <w:right w:val="none" w:sz="0" w:space="0" w:color="auto"/>
          </w:divBdr>
        </w:div>
        <w:div w:id="1789277477">
          <w:marLeft w:val="360"/>
          <w:marRight w:val="0"/>
          <w:marTop w:val="200"/>
          <w:marBottom w:val="0"/>
          <w:divBdr>
            <w:top w:val="none" w:sz="0" w:space="0" w:color="auto"/>
            <w:left w:val="none" w:sz="0" w:space="0" w:color="auto"/>
            <w:bottom w:val="none" w:sz="0" w:space="0" w:color="auto"/>
            <w:right w:val="none" w:sz="0" w:space="0" w:color="auto"/>
          </w:divBdr>
        </w:div>
      </w:divsChild>
    </w:div>
    <w:div w:id="1892498088">
      <w:bodyDiv w:val="1"/>
      <w:marLeft w:val="0"/>
      <w:marRight w:val="0"/>
      <w:marTop w:val="0"/>
      <w:marBottom w:val="0"/>
      <w:divBdr>
        <w:top w:val="none" w:sz="0" w:space="0" w:color="auto"/>
        <w:left w:val="none" w:sz="0" w:space="0" w:color="auto"/>
        <w:bottom w:val="none" w:sz="0" w:space="0" w:color="auto"/>
        <w:right w:val="none" w:sz="0" w:space="0" w:color="auto"/>
      </w:divBdr>
    </w:div>
    <w:div w:id="2037195619">
      <w:bodyDiv w:val="1"/>
      <w:marLeft w:val="0"/>
      <w:marRight w:val="0"/>
      <w:marTop w:val="0"/>
      <w:marBottom w:val="0"/>
      <w:divBdr>
        <w:top w:val="none" w:sz="0" w:space="0" w:color="auto"/>
        <w:left w:val="none" w:sz="0" w:space="0" w:color="auto"/>
        <w:bottom w:val="none" w:sz="0" w:space="0" w:color="auto"/>
        <w:right w:val="none" w:sz="0" w:space="0" w:color="auto"/>
      </w:divBdr>
      <w:divsChild>
        <w:div w:id="1431002168">
          <w:marLeft w:val="360"/>
          <w:marRight w:val="0"/>
          <w:marTop w:val="200"/>
          <w:marBottom w:val="0"/>
          <w:divBdr>
            <w:top w:val="none" w:sz="0" w:space="0" w:color="auto"/>
            <w:left w:val="none" w:sz="0" w:space="0" w:color="auto"/>
            <w:bottom w:val="none" w:sz="0" w:space="0" w:color="auto"/>
            <w:right w:val="none" w:sz="0" w:space="0" w:color="auto"/>
          </w:divBdr>
        </w:div>
        <w:div w:id="2066757089">
          <w:marLeft w:val="1080"/>
          <w:marRight w:val="0"/>
          <w:marTop w:val="100"/>
          <w:marBottom w:val="0"/>
          <w:divBdr>
            <w:top w:val="none" w:sz="0" w:space="0" w:color="auto"/>
            <w:left w:val="none" w:sz="0" w:space="0" w:color="auto"/>
            <w:bottom w:val="none" w:sz="0" w:space="0" w:color="auto"/>
            <w:right w:val="none" w:sz="0" w:space="0" w:color="auto"/>
          </w:divBdr>
        </w:div>
        <w:div w:id="121701798">
          <w:marLeft w:val="1800"/>
          <w:marRight w:val="0"/>
          <w:marTop w:val="100"/>
          <w:marBottom w:val="0"/>
          <w:divBdr>
            <w:top w:val="none" w:sz="0" w:space="0" w:color="auto"/>
            <w:left w:val="none" w:sz="0" w:space="0" w:color="auto"/>
            <w:bottom w:val="none" w:sz="0" w:space="0" w:color="auto"/>
            <w:right w:val="none" w:sz="0" w:space="0" w:color="auto"/>
          </w:divBdr>
        </w:div>
        <w:div w:id="2050522163">
          <w:marLeft w:val="1800"/>
          <w:marRight w:val="0"/>
          <w:marTop w:val="100"/>
          <w:marBottom w:val="0"/>
          <w:divBdr>
            <w:top w:val="none" w:sz="0" w:space="0" w:color="auto"/>
            <w:left w:val="none" w:sz="0" w:space="0" w:color="auto"/>
            <w:bottom w:val="none" w:sz="0" w:space="0" w:color="auto"/>
            <w:right w:val="none" w:sz="0" w:space="0" w:color="auto"/>
          </w:divBdr>
        </w:div>
        <w:div w:id="1397631257">
          <w:marLeft w:val="1080"/>
          <w:marRight w:val="0"/>
          <w:marTop w:val="100"/>
          <w:marBottom w:val="0"/>
          <w:divBdr>
            <w:top w:val="none" w:sz="0" w:space="0" w:color="auto"/>
            <w:left w:val="none" w:sz="0" w:space="0" w:color="auto"/>
            <w:bottom w:val="none" w:sz="0" w:space="0" w:color="auto"/>
            <w:right w:val="none" w:sz="0" w:space="0" w:color="auto"/>
          </w:divBdr>
        </w:div>
        <w:div w:id="1954826067">
          <w:marLeft w:val="1800"/>
          <w:marRight w:val="0"/>
          <w:marTop w:val="100"/>
          <w:marBottom w:val="0"/>
          <w:divBdr>
            <w:top w:val="none" w:sz="0" w:space="0" w:color="auto"/>
            <w:left w:val="none" w:sz="0" w:space="0" w:color="auto"/>
            <w:bottom w:val="none" w:sz="0" w:space="0" w:color="auto"/>
            <w:right w:val="none" w:sz="0" w:space="0" w:color="auto"/>
          </w:divBdr>
        </w:div>
        <w:div w:id="2101413184">
          <w:marLeft w:val="1800"/>
          <w:marRight w:val="0"/>
          <w:marTop w:val="100"/>
          <w:marBottom w:val="0"/>
          <w:divBdr>
            <w:top w:val="none" w:sz="0" w:space="0" w:color="auto"/>
            <w:left w:val="none" w:sz="0" w:space="0" w:color="auto"/>
            <w:bottom w:val="none" w:sz="0" w:space="0" w:color="auto"/>
            <w:right w:val="none" w:sz="0" w:space="0" w:color="auto"/>
          </w:divBdr>
        </w:div>
        <w:div w:id="101017859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rki.de/DE/Content/InfAZ/N/Neuartiges_Coronavirus/ambulant.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6257D-5980-4751-BCF5-60EA6DB5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2041</Words>
  <Characters>12862</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vasentin</dc:creator>
  <cp:lastModifiedBy>Pals, Angela</cp:lastModifiedBy>
  <cp:revision>3</cp:revision>
  <cp:lastPrinted>2020-03-16T11:50:00Z</cp:lastPrinted>
  <dcterms:created xsi:type="dcterms:W3CDTF">2020-04-29T16:17:00Z</dcterms:created>
  <dcterms:modified xsi:type="dcterms:W3CDTF">2020-04-29T16:17:00Z</dcterms:modified>
</cp:coreProperties>
</file>